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9D0D8" w14:textId="77777777" w:rsidR="007C6D14" w:rsidRDefault="007C6D14" w:rsidP="007C6D14">
      <w:pPr>
        <w:jc w:val="center"/>
        <w:rPr>
          <w:b/>
          <w:bCs/>
          <w:sz w:val="52"/>
          <w:szCs w:val="52"/>
        </w:rPr>
      </w:pPr>
    </w:p>
    <w:p w14:paraId="34CE03A4" w14:textId="77777777" w:rsidR="007C6D14" w:rsidRDefault="007C6D14" w:rsidP="007C6D14">
      <w:pPr>
        <w:jc w:val="center"/>
        <w:rPr>
          <w:b/>
          <w:bCs/>
          <w:sz w:val="52"/>
          <w:szCs w:val="52"/>
        </w:rPr>
      </w:pPr>
    </w:p>
    <w:p w14:paraId="50D22EEE" w14:textId="77777777" w:rsidR="007C6D14" w:rsidRDefault="007C6D14" w:rsidP="007C6D14">
      <w:pPr>
        <w:jc w:val="center"/>
        <w:rPr>
          <w:b/>
          <w:bCs/>
          <w:sz w:val="52"/>
          <w:szCs w:val="52"/>
        </w:rPr>
      </w:pPr>
    </w:p>
    <w:p w14:paraId="13096CE4" w14:textId="5E6E8431" w:rsidR="007C6D14" w:rsidRPr="00387F65" w:rsidRDefault="007C6D14" w:rsidP="007C6D14">
      <w:pPr>
        <w:jc w:val="center"/>
        <w:rPr>
          <w:b/>
          <w:bCs/>
          <w:sz w:val="48"/>
          <w:szCs w:val="48"/>
        </w:rPr>
      </w:pPr>
      <w:r w:rsidRPr="00387F65">
        <w:rPr>
          <w:b/>
          <w:bCs/>
          <w:sz w:val="48"/>
          <w:szCs w:val="48"/>
        </w:rPr>
        <w:t xml:space="preserve">ДОБРИ ПРАКТИКИ СВЪРЗАНИ С ПРАКТИЧЕСКОТО ОСЪЩЕСТВЯВАНЕ НА МЕРКИ СВЪРЗАНИ СЪС СМЕКЧАВАНЕТО И АДАПТАЦИЯТА КЪМ КЛИМАТИЧНИТЕ ПРОМЕНИ </w:t>
      </w:r>
    </w:p>
    <w:p w14:paraId="1B8CD785" w14:textId="3A890590" w:rsidR="007C6D14" w:rsidRPr="00387F65" w:rsidRDefault="007C6D14" w:rsidP="00387F65">
      <w:pPr>
        <w:spacing w:after="0" w:line="240" w:lineRule="auto"/>
        <w:jc w:val="center"/>
        <w:rPr>
          <w:i/>
          <w:iCs/>
          <w:sz w:val="28"/>
          <w:szCs w:val="28"/>
        </w:rPr>
      </w:pPr>
      <w:r w:rsidRPr="00387F65">
        <w:rPr>
          <w:i/>
          <w:iCs/>
          <w:sz w:val="28"/>
          <w:szCs w:val="28"/>
        </w:rPr>
        <w:t>Представени в рамките на учебно посещение в Осло, Норвегия</w:t>
      </w:r>
      <w:r w:rsidR="00191EB5">
        <w:rPr>
          <w:i/>
          <w:iCs/>
          <w:sz w:val="28"/>
          <w:szCs w:val="28"/>
        </w:rPr>
        <w:t>,</w:t>
      </w:r>
    </w:p>
    <w:p w14:paraId="0534D1B3" w14:textId="2A5F4637" w:rsidR="007C6D14" w:rsidRPr="00387F65" w:rsidRDefault="007C6D14" w:rsidP="00387F65">
      <w:pPr>
        <w:spacing w:after="0" w:line="240" w:lineRule="auto"/>
        <w:jc w:val="center"/>
        <w:rPr>
          <w:rFonts w:ascii="Arial" w:hAnsi="Arial" w:cs="Arial"/>
          <w:i/>
          <w:iCs/>
          <w:sz w:val="28"/>
          <w:szCs w:val="28"/>
        </w:rPr>
      </w:pPr>
      <w:r w:rsidRPr="00387F65">
        <w:rPr>
          <w:i/>
          <w:iCs/>
          <w:sz w:val="28"/>
          <w:szCs w:val="28"/>
        </w:rPr>
        <w:t>проведено в периода 4-9 септември 2023 г.</w:t>
      </w:r>
    </w:p>
    <w:p w14:paraId="5CD10EC1" w14:textId="77777777" w:rsidR="007C6D14" w:rsidRPr="009E68E8" w:rsidRDefault="007C6D14" w:rsidP="007C6D14"/>
    <w:p w14:paraId="0472D32B" w14:textId="77777777" w:rsidR="007C6D14" w:rsidRPr="009E68E8" w:rsidRDefault="007C6D14" w:rsidP="007C6D14"/>
    <w:p w14:paraId="057BE471" w14:textId="77777777" w:rsidR="007C6D14" w:rsidRPr="009E68E8" w:rsidRDefault="007C6D14" w:rsidP="007C6D14"/>
    <w:p w14:paraId="7CF76BE2" w14:textId="77777777" w:rsidR="007C6D14" w:rsidRPr="009E68E8" w:rsidRDefault="007C6D14" w:rsidP="007C6D14"/>
    <w:p w14:paraId="3AF2BD14" w14:textId="77777777" w:rsidR="007C6D14" w:rsidRPr="009E68E8" w:rsidRDefault="007C6D14" w:rsidP="007C6D14">
      <w:pPr>
        <w:jc w:val="center"/>
        <w:rPr>
          <w:b/>
          <w:bCs/>
          <w:sz w:val="28"/>
          <w:szCs w:val="28"/>
        </w:rPr>
      </w:pPr>
      <w:r w:rsidRPr="009E68E8">
        <w:rPr>
          <w:b/>
          <w:bCs/>
          <w:sz w:val="28"/>
          <w:szCs w:val="28"/>
        </w:rPr>
        <w:t>Септември 2023 г.</w:t>
      </w:r>
    </w:p>
    <w:p w14:paraId="045CC98C" w14:textId="77777777" w:rsidR="007C6D14" w:rsidRDefault="007C6D14" w:rsidP="007C6D14">
      <w:pPr>
        <w:jc w:val="center"/>
      </w:pPr>
    </w:p>
    <w:p w14:paraId="5D2A56FE" w14:textId="501A49C4" w:rsidR="007C6D14" w:rsidRDefault="007C6D14" w:rsidP="007C6D14">
      <w:pPr>
        <w:jc w:val="center"/>
      </w:pPr>
      <w:r>
        <w:br w:type="page"/>
      </w:r>
    </w:p>
    <w:p w14:paraId="20AD5959" w14:textId="3C5835FA" w:rsidR="007C6D14" w:rsidRDefault="007C6D14"/>
    <w:p w14:paraId="379EA47A" w14:textId="77777777" w:rsidR="007C6D14" w:rsidRPr="009E68E8" w:rsidRDefault="007C6D14" w:rsidP="007C6D14">
      <w:pPr>
        <w:pStyle w:val="Heading1"/>
        <w:numPr>
          <w:ilvl w:val="0"/>
          <w:numId w:val="1"/>
        </w:numPr>
        <w:tabs>
          <w:tab w:val="num" w:pos="360"/>
        </w:tabs>
        <w:ind w:left="0" w:firstLine="0"/>
        <w:rPr>
          <w:rFonts w:eastAsia="Calibri"/>
          <w:b/>
          <w:bCs/>
        </w:rPr>
      </w:pPr>
      <w:bookmarkStart w:id="0" w:name="_Toc147481765"/>
      <w:bookmarkStart w:id="1" w:name="_Toc148342526"/>
      <w:r w:rsidRPr="009E68E8">
        <w:rPr>
          <w:rFonts w:eastAsia="Calibri"/>
          <w:b/>
          <w:bCs/>
        </w:rPr>
        <w:t>Въведение</w:t>
      </w:r>
      <w:bookmarkEnd w:id="0"/>
      <w:bookmarkEnd w:id="1"/>
    </w:p>
    <w:p w14:paraId="5C189FE7" w14:textId="77777777" w:rsidR="007C6D14" w:rsidRPr="009E68E8" w:rsidRDefault="007C6D14" w:rsidP="007C6D14">
      <w:pPr>
        <w:rPr>
          <w:rFonts w:ascii="Calibri" w:eastAsia="Calibri" w:hAnsi="Calibri" w:cs="Calibri"/>
          <w:color w:val="000000"/>
          <w:sz w:val="24"/>
          <w:szCs w:val="24"/>
        </w:rPr>
      </w:pPr>
    </w:p>
    <w:p w14:paraId="37BB5AFA" w14:textId="77777777" w:rsidR="007C6D14" w:rsidRPr="006C2A6F" w:rsidRDefault="007C6D14" w:rsidP="007C6D14">
      <w:pPr>
        <w:spacing w:after="120" w:line="240" w:lineRule="auto"/>
        <w:jc w:val="both"/>
        <w:rPr>
          <w:rFonts w:ascii="Calibri" w:eastAsia="Calibri" w:hAnsi="Calibri" w:cs="Calibri"/>
          <w:color w:val="000000"/>
          <w:sz w:val="24"/>
          <w:szCs w:val="24"/>
          <w:lang w:val="en-US"/>
        </w:rPr>
      </w:pPr>
      <w:r w:rsidRPr="009E68E8">
        <w:rPr>
          <w:rFonts w:ascii="Calibri" w:eastAsia="Calibri" w:hAnsi="Calibri" w:cs="Calibri"/>
          <w:color w:val="000000"/>
          <w:sz w:val="24"/>
          <w:szCs w:val="24"/>
        </w:rPr>
        <w:t>Настоящият доклад е изготвен в изпълнение на Дейност 3. „Проучване и разпространяване на добри практики на държава донор за смекчаване и адаптация към изменението на климата“ на проекта</w:t>
      </w:r>
      <w:r>
        <w:rPr>
          <w:rFonts w:ascii="Calibri" w:eastAsia="Calibri" w:hAnsi="Calibri" w:cs="Calibri"/>
          <w:color w:val="000000"/>
          <w:sz w:val="24"/>
          <w:szCs w:val="24"/>
          <w:lang w:val="en-US"/>
        </w:rPr>
        <w:t>.</w:t>
      </w:r>
    </w:p>
    <w:p w14:paraId="299DFE8A" w14:textId="0AA2A493" w:rsidR="007C6D14" w:rsidRPr="009E68E8" w:rsidRDefault="007C6D14" w:rsidP="007C6D14">
      <w:pPr>
        <w:spacing w:after="120" w:line="240" w:lineRule="auto"/>
        <w:jc w:val="both"/>
        <w:rPr>
          <w:rFonts w:ascii="Calibri" w:eastAsia="Calibri" w:hAnsi="Calibri" w:cs="Calibri"/>
          <w:color w:val="000000"/>
          <w:sz w:val="24"/>
          <w:szCs w:val="24"/>
        </w:rPr>
      </w:pPr>
      <w:r w:rsidRPr="009E68E8">
        <w:rPr>
          <w:rFonts w:ascii="Calibri" w:eastAsia="Calibri" w:hAnsi="Calibri" w:cs="Calibri"/>
          <w:color w:val="000000"/>
          <w:sz w:val="24"/>
          <w:szCs w:val="24"/>
        </w:rPr>
        <w:t xml:space="preserve">В изпълнение на дейност 3 бе организирано и проведено учебно посещение в Норвегия (в периода 04.09-09.09.2023 г.). В работното посещения взеха участие представители на трите общини, на Клуб „Икономика 2000“ и на сдружение Клуб за зелени политики. Експерти на норвежкия партньор по проекта – </w:t>
      </w:r>
      <w:r w:rsidR="00472102">
        <w:rPr>
          <w:rFonts w:ascii="Calibri" w:eastAsia="Calibri" w:hAnsi="Calibri" w:cs="Calibri"/>
          <w:color w:val="000000"/>
          <w:sz w:val="24"/>
          <w:szCs w:val="24"/>
          <w:lang w:val="en-US"/>
        </w:rPr>
        <w:t>IOWA AS</w:t>
      </w:r>
      <w:bookmarkStart w:id="2" w:name="_GoBack"/>
      <w:bookmarkEnd w:id="2"/>
      <w:r w:rsidRPr="009E68E8">
        <w:rPr>
          <w:rFonts w:ascii="Calibri" w:eastAsia="Calibri" w:hAnsi="Calibri" w:cs="Calibri"/>
          <w:color w:val="000000"/>
          <w:sz w:val="24"/>
          <w:szCs w:val="24"/>
        </w:rPr>
        <w:t xml:space="preserve">, на място представиха добри практики за прилагане на мерки за смекчаване и адаптация към изменението на климата, които се прилагат от местните власти и от други публични организации. В рамките на изнесените от лекторите презентации на добри практики, насочени към смекчаване и адаптация към климатичните промени, които се прилагат на територията на Норвегия, специално внимание бе обърнато на тяхната потенциална практическа приложимост в рамките на трите български общини. </w:t>
      </w:r>
    </w:p>
    <w:p w14:paraId="2D3AC62E" w14:textId="537DCC19" w:rsidR="007C6D14" w:rsidRDefault="007C6D14" w:rsidP="007C6D14">
      <w:pPr>
        <w:spacing w:after="120" w:line="240" w:lineRule="auto"/>
        <w:jc w:val="both"/>
        <w:rPr>
          <w:rFonts w:ascii="Calibri" w:eastAsia="Calibri" w:hAnsi="Calibri" w:cs="Calibri"/>
          <w:color w:val="000000"/>
          <w:sz w:val="24"/>
          <w:szCs w:val="24"/>
        </w:rPr>
      </w:pPr>
      <w:r w:rsidRPr="009E68E8">
        <w:rPr>
          <w:rFonts w:ascii="Calibri" w:eastAsia="Calibri" w:hAnsi="Calibri" w:cs="Calibri"/>
          <w:color w:val="000000"/>
          <w:sz w:val="24"/>
          <w:szCs w:val="24"/>
        </w:rPr>
        <w:t xml:space="preserve">Настоящият доклад от проведеното учебното посещение в Норвегия, </w:t>
      </w:r>
      <w:r>
        <w:rPr>
          <w:rFonts w:ascii="Calibri" w:eastAsia="Calibri" w:hAnsi="Calibri" w:cs="Calibri"/>
          <w:color w:val="000000"/>
          <w:sz w:val="24"/>
          <w:szCs w:val="24"/>
        </w:rPr>
        <w:t>представя</w:t>
      </w:r>
      <w:r w:rsidRPr="009E68E8">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усвоените добри практики,  насочени към или спомагащи за </w:t>
      </w:r>
      <w:r w:rsidRPr="009E68E8">
        <w:rPr>
          <w:rFonts w:ascii="Calibri" w:eastAsia="Calibri" w:hAnsi="Calibri" w:cs="Calibri"/>
          <w:color w:val="000000"/>
          <w:sz w:val="24"/>
          <w:szCs w:val="24"/>
        </w:rPr>
        <w:t>смекчаване и адаптация към изменението на климата</w:t>
      </w:r>
      <w:r>
        <w:rPr>
          <w:rFonts w:ascii="Calibri" w:eastAsia="Calibri" w:hAnsi="Calibri" w:cs="Calibri"/>
          <w:color w:val="000000"/>
          <w:sz w:val="24"/>
          <w:szCs w:val="24"/>
        </w:rPr>
        <w:t xml:space="preserve">. </w:t>
      </w:r>
      <w:r w:rsidRPr="009E68E8">
        <w:rPr>
          <w:rFonts w:ascii="Calibri" w:eastAsia="Calibri" w:hAnsi="Calibri" w:cs="Calibri"/>
          <w:color w:val="000000"/>
          <w:sz w:val="24"/>
          <w:szCs w:val="24"/>
        </w:rPr>
        <w:t xml:space="preserve"> </w:t>
      </w:r>
    </w:p>
    <w:p w14:paraId="1C0BBE37" w14:textId="77777777" w:rsidR="007C6D14" w:rsidRDefault="007C6D14">
      <w:pPr>
        <w:rPr>
          <w:rFonts w:ascii="Calibri" w:eastAsia="Calibri" w:hAnsi="Calibri" w:cs="Calibri"/>
          <w:color w:val="000000"/>
          <w:sz w:val="24"/>
          <w:szCs w:val="24"/>
        </w:rPr>
      </w:pPr>
      <w:r>
        <w:rPr>
          <w:rFonts w:ascii="Calibri" w:eastAsia="Calibri" w:hAnsi="Calibri" w:cs="Calibri"/>
          <w:color w:val="000000"/>
          <w:sz w:val="24"/>
          <w:szCs w:val="24"/>
        </w:rPr>
        <w:br w:type="page"/>
      </w:r>
    </w:p>
    <w:p w14:paraId="58691CAC" w14:textId="77777777" w:rsidR="007C6D14" w:rsidRDefault="007C6D14" w:rsidP="007C6D14">
      <w:pPr>
        <w:spacing w:after="120" w:line="240" w:lineRule="auto"/>
        <w:jc w:val="both"/>
        <w:rPr>
          <w:rFonts w:ascii="Calibri" w:eastAsia="Calibri" w:hAnsi="Calibri" w:cs="Calibri"/>
          <w:color w:val="000000"/>
          <w:sz w:val="24"/>
          <w:szCs w:val="24"/>
        </w:rPr>
      </w:pPr>
    </w:p>
    <w:p w14:paraId="44D6CD6E" w14:textId="0111EEDE" w:rsidR="00393340" w:rsidRDefault="002D3868" w:rsidP="007C6D14">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Изготвените анализ и оцен</w:t>
      </w:r>
      <w:r w:rsidR="00F26D95">
        <w:rPr>
          <w:rFonts w:ascii="Calibri" w:eastAsia="Calibri" w:hAnsi="Calibri" w:cs="Calibri"/>
          <w:color w:val="000000"/>
          <w:sz w:val="24"/>
          <w:szCs w:val="24"/>
        </w:rPr>
        <w:t>к</w:t>
      </w:r>
      <w:r>
        <w:rPr>
          <w:rFonts w:ascii="Calibri" w:eastAsia="Calibri" w:hAnsi="Calibri" w:cs="Calibri"/>
          <w:color w:val="000000"/>
          <w:sz w:val="24"/>
          <w:szCs w:val="24"/>
        </w:rPr>
        <w:t xml:space="preserve">и показват, че град Осло разполага със съществен потенциал за </w:t>
      </w:r>
      <w:r w:rsidRPr="002D3868">
        <w:rPr>
          <w:rFonts w:ascii="Calibri" w:eastAsia="Calibri" w:hAnsi="Calibri" w:cs="Calibri"/>
          <w:color w:val="000000"/>
          <w:sz w:val="24"/>
          <w:szCs w:val="24"/>
        </w:rPr>
        <w:t>осъществяване на мерки свързани със смекчаването и адаптацията към климатичните промени</w:t>
      </w:r>
      <w:r>
        <w:rPr>
          <w:rFonts w:ascii="Calibri" w:eastAsia="Calibri" w:hAnsi="Calibri" w:cs="Calibri"/>
          <w:color w:val="000000"/>
          <w:sz w:val="24"/>
          <w:szCs w:val="24"/>
        </w:rPr>
        <w:t xml:space="preserve">, но също така е изправен пред редица предизвикателства, адекватно адресиране на което обуславя постигането на устойчив напредък. </w:t>
      </w:r>
    </w:p>
    <w:p w14:paraId="2855F26F" w14:textId="66AE814A" w:rsidR="002D3868" w:rsidRDefault="002D3868" w:rsidP="007C6D14">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Основен приоритет на политиката на града за </w:t>
      </w:r>
      <w:r w:rsidRPr="002D3868">
        <w:rPr>
          <w:rFonts w:ascii="Calibri" w:eastAsia="Calibri" w:hAnsi="Calibri" w:cs="Calibri"/>
          <w:color w:val="000000"/>
          <w:sz w:val="24"/>
          <w:szCs w:val="24"/>
        </w:rPr>
        <w:t>смекчаване и адаптация към климатичните промени</w:t>
      </w:r>
      <w:r>
        <w:rPr>
          <w:rFonts w:ascii="Calibri" w:eastAsia="Calibri" w:hAnsi="Calibri" w:cs="Calibri"/>
          <w:color w:val="000000"/>
          <w:sz w:val="24"/>
          <w:szCs w:val="24"/>
        </w:rPr>
        <w:t xml:space="preserve"> е осигуряването на обезпеченост на града с водни ресурси. </w:t>
      </w:r>
      <w:r w:rsidRPr="002D3868">
        <w:rPr>
          <w:rFonts w:ascii="Calibri" w:eastAsia="Calibri" w:hAnsi="Calibri" w:cs="Calibri"/>
          <w:color w:val="000000"/>
          <w:sz w:val="24"/>
          <w:szCs w:val="24"/>
        </w:rPr>
        <w:t xml:space="preserve">Усилията </w:t>
      </w:r>
      <w:r>
        <w:rPr>
          <w:rFonts w:ascii="Calibri" w:eastAsia="Calibri" w:hAnsi="Calibri" w:cs="Calibri"/>
          <w:color w:val="000000"/>
          <w:sz w:val="24"/>
          <w:szCs w:val="24"/>
        </w:rPr>
        <w:t>биват</w:t>
      </w:r>
      <w:r w:rsidRPr="002D3868">
        <w:rPr>
          <w:rFonts w:ascii="Calibri" w:eastAsia="Calibri" w:hAnsi="Calibri" w:cs="Calibri"/>
          <w:color w:val="000000"/>
          <w:sz w:val="24"/>
          <w:szCs w:val="24"/>
        </w:rPr>
        <w:t xml:space="preserve"> съсредоточени върху постигането на ключовата заложена цел за опазване на качеството на водните ресурси, включително чрез обособяване на защитени зони около повърхностите източници на питейна вода.</w:t>
      </w:r>
    </w:p>
    <w:p w14:paraId="369AE2C6" w14:textId="6C97DC60" w:rsidR="002D3868" w:rsidRDefault="002D3868" w:rsidP="007C6D14">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Администрацията на град Осло успешно насърчава, в случаи на съответна нужда, редуциране на потреблението на питейна вода от страна на населението посредством целенасочени кампании за пестене на вода, вкл. чрез разпространение на информация, призиви и нотификации до гражданите.</w:t>
      </w:r>
    </w:p>
    <w:p w14:paraId="07CA161F" w14:textId="7656B4BA" w:rsidR="002D3868" w:rsidRDefault="002D3868" w:rsidP="007C6D14">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За целите на постигането на заложената основна цел за превръщане на град Осло в „син и зелен град“ е разработен набор от мерки, спомагащи за устойчиво развитие на градската среда, за </w:t>
      </w:r>
      <w:r w:rsidRPr="002D3868">
        <w:rPr>
          <w:rFonts w:ascii="Calibri" w:eastAsia="Calibri" w:hAnsi="Calibri" w:cs="Calibri"/>
          <w:color w:val="000000"/>
          <w:sz w:val="24"/>
          <w:szCs w:val="24"/>
        </w:rPr>
        <w:t>със смекчаване и адаптация към климатичните промени</w:t>
      </w:r>
      <w:r>
        <w:rPr>
          <w:rFonts w:ascii="Calibri" w:eastAsia="Calibri" w:hAnsi="Calibri" w:cs="Calibri"/>
          <w:color w:val="000000"/>
          <w:sz w:val="24"/>
          <w:szCs w:val="24"/>
        </w:rPr>
        <w:t>. Основните типове предвидени мерки, включват:</w:t>
      </w:r>
    </w:p>
    <w:p w14:paraId="7D7039FF" w14:textId="23F7717F" w:rsidR="002D3868" w:rsidRPr="009E68E8" w:rsidRDefault="00E4245A"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rPr>
        <w:t>Изграждане на з</w:t>
      </w:r>
      <w:r w:rsidR="002D3868" w:rsidRPr="009E68E8">
        <w:rPr>
          <w:rFonts w:cstheme="minorHAnsi"/>
          <w:sz w:val="24"/>
          <w:szCs w:val="24"/>
        </w:rPr>
        <w:t>елени стени</w:t>
      </w:r>
    </w:p>
    <w:p w14:paraId="556DEE50" w14:textId="41BFE2F0" w:rsidR="002D3868" w:rsidRPr="009E68E8" w:rsidRDefault="00E4245A"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rPr>
        <w:t>Изграждане на д</w:t>
      </w:r>
      <w:r w:rsidR="002D3868" w:rsidRPr="009E68E8">
        <w:rPr>
          <w:rFonts w:cstheme="minorHAnsi"/>
          <w:sz w:val="24"/>
          <w:szCs w:val="24"/>
        </w:rPr>
        <w:t>ъждовни градини</w:t>
      </w:r>
    </w:p>
    <w:p w14:paraId="755C4482" w14:textId="5C4D4090" w:rsidR="002D3868" w:rsidRPr="009E68E8" w:rsidRDefault="00E4245A"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rPr>
        <w:t>Обособяване на з</w:t>
      </w:r>
      <w:r w:rsidR="002D3868" w:rsidRPr="009E68E8">
        <w:rPr>
          <w:rFonts w:cstheme="minorHAnsi"/>
          <w:sz w:val="24"/>
          <w:szCs w:val="24"/>
        </w:rPr>
        <w:t>аливни/</w:t>
      </w:r>
      <w:proofErr w:type="spellStart"/>
      <w:r w:rsidR="002D3868" w:rsidRPr="009E68E8">
        <w:rPr>
          <w:rFonts w:cstheme="minorHAnsi"/>
          <w:sz w:val="24"/>
          <w:szCs w:val="24"/>
        </w:rPr>
        <w:t>ретензионни</w:t>
      </w:r>
      <w:proofErr w:type="spellEnd"/>
      <w:r w:rsidR="002D3868" w:rsidRPr="009E68E8">
        <w:rPr>
          <w:rFonts w:cstheme="minorHAnsi"/>
          <w:sz w:val="24"/>
          <w:szCs w:val="24"/>
        </w:rPr>
        <w:t xml:space="preserve"> зони </w:t>
      </w:r>
      <w:r>
        <w:rPr>
          <w:rFonts w:cstheme="minorHAnsi"/>
          <w:sz w:val="24"/>
          <w:szCs w:val="24"/>
        </w:rPr>
        <w:t xml:space="preserve">- </w:t>
      </w:r>
      <w:r w:rsidR="002D3868" w:rsidRPr="009E68E8">
        <w:rPr>
          <w:rFonts w:cstheme="minorHAnsi"/>
          <w:sz w:val="24"/>
          <w:szCs w:val="24"/>
        </w:rPr>
        <w:t>зони за хващане на водата при усилен валеж)</w:t>
      </w:r>
    </w:p>
    <w:p w14:paraId="6FBD1A12" w14:textId="2D962302" w:rsidR="002D3868" w:rsidRPr="009E68E8" w:rsidRDefault="00E4245A"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rPr>
        <w:t>Поставяне на з</w:t>
      </w:r>
      <w:r w:rsidR="002D3868" w:rsidRPr="009E68E8">
        <w:rPr>
          <w:rFonts w:cstheme="minorHAnsi"/>
          <w:sz w:val="24"/>
          <w:szCs w:val="24"/>
        </w:rPr>
        <w:t>елени покриви</w:t>
      </w:r>
      <w:r>
        <w:rPr>
          <w:rFonts w:cstheme="minorHAnsi"/>
          <w:sz w:val="24"/>
          <w:szCs w:val="24"/>
        </w:rPr>
        <w:t xml:space="preserve">, вкл. </w:t>
      </w:r>
      <w:r w:rsidR="002D3868" w:rsidRPr="009E68E8">
        <w:rPr>
          <w:rFonts w:cstheme="minorHAnsi"/>
          <w:sz w:val="24"/>
          <w:szCs w:val="24"/>
        </w:rPr>
        <w:t>засаждане на редки, полезни и застрашени растителни видове</w:t>
      </w:r>
    </w:p>
    <w:p w14:paraId="449E25A4" w14:textId="18D42D8D" w:rsidR="002D3868" w:rsidRPr="009E68E8" w:rsidRDefault="00E4245A"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rPr>
        <w:t>Обособяване на з</w:t>
      </w:r>
      <w:r w:rsidR="002D3868" w:rsidRPr="009E68E8">
        <w:rPr>
          <w:rFonts w:cstheme="minorHAnsi"/>
          <w:sz w:val="24"/>
          <w:szCs w:val="24"/>
        </w:rPr>
        <w:t>они за инфилтрация</w:t>
      </w:r>
    </w:p>
    <w:p w14:paraId="0216DD39" w14:textId="77777777" w:rsidR="002D3868" w:rsidRPr="009E68E8" w:rsidRDefault="002D3868" w:rsidP="002D3868">
      <w:pPr>
        <w:pStyle w:val="ListParagraph"/>
        <w:numPr>
          <w:ilvl w:val="0"/>
          <w:numId w:val="6"/>
        </w:numPr>
        <w:shd w:val="clear" w:color="auto" w:fill="FFFFFF"/>
        <w:spacing w:after="120" w:line="240" w:lineRule="auto"/>
        <w:jc w:val="both"/>
        <w:textAlignment w:val="baseline"/>
        <w:rPr>
          <w:rFonts w:cstheme="minorHAnsi"/>
          <w:sz w:val="24"/>
          <w:szCs w:val="24"/>
        </w:rPr>
      </w:pPr>
      <w:r w:rsidRPr="009E68E8">
        <w:rPr>
          <w:rFonts w:cstheme="minorHAnsi"/>
          <w:sz w:val="24"/>
          <w:szCs w:val="24"/>
        </w:rPr>
        <w:t>Възстановяване на (речни) потоци и езера</w:t>
      </w:r>
    </w:p>
    <w:p w14:paraId="4231829D" w14:textId="77777777" w:rsidR="002D3868" w:rsidRPr="009E68E8" w:rsidRDefault="002D3868" w:rsidP="002D3868">
      <w:pPr>
        <w:pStyle w:val="ListParagraph"/>
        <w:numPr>
          <w:ilvl w:val="0"/>
          <w:numId w:val="6"/>
        </w:numPr>
        <w:shd w:val="clear" w:color="auto" w:fill="FFFFFF"/>
        <w:spacing w:after="120" w:line="240" w:lineRule="auto"/>
        <w:jc w:val="both"/>
        <w:textAlignment w:val="baseline"/>
        <w:rPr>
          <w:rFonts w:cstheme="minorHAnsi"/>
          <w:sz w:val="24"/>
          <w:szCs w:val="24"/>
        </w:rPr>
      </w:pPr>
      <w:r w:rsidRPr="009E68E8">
        <w:rPr>
          <w:rFonts w:cstheme="minorHAnsi"/>
          <w:sz w:val="24"/>
          <w:szCs w:val="24"/>
        </w:rPr>
        <w:t>Възстановяване на влажни зони</w:t>
      </w:r>
    </w:p>
    <w:p w14:paraId="006C8FA4" w14:textId="77777777" w:rsidR="002D3868" w:rsidRDefault="002D3868" w:rsidP="002D3868">
      <w:pPr>
        <w:pStyle w:val="ListParagraph"/>
        <w:numPr>
          <w:ilvl w:val="0"/>
          <w:numId w:val="6"/>
        </w:numPr>
        <w:shd w:val="clear" w:color="auto" w:fill="FFFFFF"/>
        <w:spacing w:after="120" w:line="240" w:lineRule="auto"/>
        <w:jc w:val="both"/>
        <w:textAlignment w:val="baseline"/>
        <w:rPr>
          <w:rFonts w:cstheme="minorHAnsi"/>
          <w:sz w:val="24"/>
          <w:szCs w:val="24"/>
        </w:rPr>
      </w:pPr>
      <w:r w:rsidRPr="009E68E8">
        <w:rPr>
          <w:rFonts w:cstheme="minorHAnsi"/>
          <w:sz w:val="24"/>
          <w:szCs w:val="24"/>
        </w:rPr>
        <w:t>Изграждане на открити канавки и др.</w:t>
      </w:r>
    </w:p>
    <w:p w14:paraId="3197AAC3" w14:textId="6232E802" w:rsidR="00E4245A" w:rsidRDefault="00E4245A" w:rsidP="00E4245A">
      <w:pPr>
        <w:shd w:val="clear" w:color="auto" w:fill="FFFFFF"/>
        <w:spacing w:after="120" w:line="240" w:lineRule="auto"/>
        <w:jc w:val="both"/>
        <w:textAlignment w:val="baseline"/>
        <w:rPr>
          <w:rFonts w:cstheme="minorHAnsi"/>
          <w:sz w:val="24"/>
          <w:szCs w:val="24"/>
        </w:rPr>
      </w:pPr>
      <w:r>
        <w:rPr>
          <w:rFonts w:cstheme="minorHAnsi"/>
          <w:sz w:val="24"/>
          <w:szCs w:val="24"/>
        </w:rPr>
        <w:t xml:space="preserve">В отговор на идентифицираните рискове, произтичащи от обилните и проливни валежи, е разработен и бива прилаган </w:t>
      </w:r>
      <w:r w:rsidRPr="00E4245A">
        <w:rPr>
          <w:rFonts w:cstheme="minorHAnsi"/>
          <w:sz w:val="24"/>
          <w:szCs w:val="24"/>
        </w:rPr>
        <w:t>три-</w:t>
      </w:r>
      <w:proofErr w:type="spellStart"/>
      <w:r w:rsidRPr="00E4245A">
        <w:rPr>
          <w:rFonts w:cstheme="minorHAnsi"/>
          <w:sz w:val="24"/>
          <w:szCs w:val="24"/>
        </w:rPr>
        <w:t>стъпков</w:t>
      </w:r>
      <w:proofErr w:type="spellEnd"/>
      <w:r w:rsidRPr="00E4245A">
        <w:rPr>
          <w:rFonts w:cstheme="minorHAnsi"/>
          <w:sz w:val="24"/>
          <w:szCs w:val="24"/>
        </w:rPr>
        <w:t xml:space="preserve"> подход за управление на дъждовните води</w:t>
      </w:r>
      <w:r>
        <w:rPr>
          <w:rFonts w:cstheme="minorHAnsi"/>
          <w:sz w:val="24"/>
          <w:szCs w:val="24"/>
        </w:rPr>
        <w:t>, както следва:</w:t>
      </w:r>
    </w:p>
    <w:p w14:paraId="3EFF2A9B" w14:textId="77777777" w:rsidR="00E4245A" w:rsidRPr="00E4245A" w:rsidRDefault="00E4245A" w:rsidP="00E4245A">
      <w:pPr>
        <w:pStyle w:val="ListParagraph"/>
        <w:numPr>
          <w:ilvl w:val="0"/>
          <w:numId w:val="6"/>
        </w:numPr>
        <w:shd w:val="clear" w:color="auto" w:fill="FFFFFF"/>
        <w:spacing w:after="120" w:line="240" w:lineRule="auto"/>
        <w:jc w:val="both"/>
        <w:textAlignment w:val="baseline"/>
        <w:rPr>
          <w:rFonts w:cstheme="minorHAnsi"/>
          <w:sz w:val="24"/>
          <w:szCs w:val="24"/>
        </w:rPr>
      </w:pPr>
      <w:r w:rsidRPr="00E4245A">
        <w:rPr>
          <w:rFonts w:cstheme="minorHAnsi"/>
          <w:sz w:val="24"/>
          <w:szCs w:val="24"/>
        </w:rPr>
        <w:t>Стъпка 0: Устройство на територията</w:t>
      </w:r>
    </w:p>
    <w:p w14:paraId="5E1262A9" w14:textId="77777777" w:rsidR="00E4245A" w:rsidRPr="00E4245A" w:rsidRDefault="00E4245A" w:rsidP="00E4245A">
      <w:pPr>
        <w:pStyle w:val="ListParagraph"/>
        <w:numPr>
          <w:ilvl w:val="0"/>
          <w:numId w:val="6"/>
        </w:numPr>
        <w:shd w:val="clear" w:color="auto" w:fill="FFFFFF"/>
        <w:spacing w:after="120" w:line="240" w:lineRule="auto"/>
        <w:jc w:val="both"/>
        <w:textAlignment w:val="baseline"/>
        <w:rPr>
          <w:rFonts w:cstheme="minorHAnsi"/>
          <w:sz w:val="24"/>
          <w:szCs w:val="24"/>
        </w:rPr>
      </w:pPr>
      <w:r w:rsidRPr="00E4245A">
        <w:rPr>
          <w:rFonts w:cstheme="minorHAnsi"/>
          <w:sz w:val="24"/>
          <w:szCs w:val="24"/>
        </w:rPr>
        <w:t>Стъпка 1: Инфилтрация/</w:t>
      </w:r>
      <w:proofErr w:type="spellStart"/>
      <w:r w:rsidRPr="00E4245A">
        <w:rPr>
          <w:rFonts w:cstheme="minorHAnsi"/>
          <w:sz w:val="24"/>
          <w:szCs w:val="24"/>
        </w:rPr>
        <w:t>евапотранспирация</w:t>
      </w:r>
      <w:proofErr w:type="spellEnd"/>
      <w:r w:rsidRPr="00E4245A">
        <w:rPr>
          <w:rFonts w:cstheme="minorHAnsi"/>
          <w:sz w:val="24"/>
          <w:szCs w:val="24"/>
        </w:rPr>
        <w:t xml:space="preserve"> (при ниска интензивност на валежите)</w:t>
      </w:r>
    </w:p>
    <w:p w14:paraId="025FCBE2" w14:textId="77777777" w:rsidR="00E4245A" w:rsidRPr="00E4245A" w:rsidRDefault="00E4245A" w:rsidP="00E4245A">
      <w:pPr>
        <w:pStyle w:val="ListParagraph"/>
        <w:numPr>
          <w:ilvl w:val="0"/>
          <w:numId w:val="6"/>
        </w:numPr>
        <w:shd w:val="clear" w:color="auto" w:fill="FFFFFF"/>
        <w:spacing w:after="120" w:line="240" w:lineRule="auto"/>
        <w:jc w:val="both"/>
        <w:textAlignment w:val="baseline"/>
        <w:rPr>
          <w:rFonts w:cstheme="minorHAnsi"/>
          <w:sz w:val="24"/>
          <w:szCs w:val="24"/>
        </w:rPr>
      </w:pPr>
      <w:r w:rsidRPr="00E4245A">
        <w:rPr>
          <w:rFonts w:cstheme="minorHAnsi"/>
          <w:sz w:val="24"/>
          <w:szCs w:val="24"/>
        </w:rPr>
        <w:t>Стъпка 2: Задържане на водата при усилен валеж (разработен сценарий за петгодишен период при допускане за 40% увеличение на обема на валежите в следствие на климатичните промени)</w:t>
      </w:r>
    </w:p>
    <w:p w14:paraId="301D5274" w14:textId="77777777" w:rsidR="00E4245A" w:rsidRPr="00E4245A" w:rsidRDefault="00E4245A" w:rsidP="00E4245A">
      <w:pPr>
        <w:pStyle w:val="ListParagraph"/>
        <w:numPr>
          <w:ilvl w:val="0"/>
          <w:numId w:val="6"/>
        </w:numPr>
        <w:shd w:val="clear" w:color="auto" w:fill="FFFFFF"/>
        <w:spacing w:after="120" w:line="240" w:lineRule="auto"/>
        <w:jc w:val="both"/>
        <w:textAlignment w:val="baseline"/>
        <w:rPr>
          <w:rFonts w:cstheme="minorHAnsi"/>
          <w:sz w:val="24"/>
          <w:szCs w:val="24"/>
        </w:rPr>
      </w:pPr>
      <w:r w:rsidRPr="00E4245A">
        <w:rPr>
          <w:rFonts w:cstheme="minorHAnsi"/>
          <w:sz w:val="24"/>
          <w:szCs w:val="24"/>
        </w:rPr>
        <w:t>Стъпка 3: Пътища за отвеждане на водата при проливен дъжд за целите на управление на риска от наводнения (разработен сценарий за стогодишен период при допускане за 50% увеличение на обема на валежите в следствие на климатичните промени)</w:t>
      </w:r>
    </w:p>
    <w:p w14:paraId="2B76EF35" w14:textId="6043D87A" w:rsidR="00E4245A" w:rsidRDefault="00E4245A" w:rsidP="00E4245A">
      <w:pPr>
        <w:shd w:val="clear" w:color="auto" w:fill="FFFFFF"/>
        <w:spacing w:after="120"/>
        <w:jc w:val="both"/>
        <w:textAlignment w:val="baseline"/>
        <w:rPr>
          <w:rFonts w:cstheme="minorHAnsi"/>
          <w:sz w:val="24"/>
          <w:szCs w:val="24"/>
        </w:rPr>
      </w:pPr>
      <w:r>
        <w:rPr>
          <w:rFonts w:cstheme="minorHAnsi"/>
          <w:sz w:val="24"/>
          <w:szCs w:val="24"/>
        </w:rPr>
        <w:t>За целите на ефективното практическо приложение на три-</w:t>
      </w:r>
      <w:proofErr w:type="spellStart"/>
      <w:r>
        <w:rPr>
          <w:rFonts w:cstheme="minorHAnsi"/>
          <w:sz w:val="24"/>
          <w:szCs w:val="24"/>
        </w:rPr>
        <w:t>стъпковия</w:t>
      </w:r>
      <w:proofErr w:type="spellEnd"/>
      <w:r>
        <w:rPr>
          <w:rFonts w:cstheme="minorHAnsi"/>
          <w:sz w:val="24"/>
          <w:szCs w:val="24"/>
        </w:rPr>
        <w:t xml:space="preserve"> подход, е разработено „</w:t>
      </w:r>
      <w:r w:rsidRPr="00E4245A">
        <w:rPr>
          <w:rFonts w:cstheme="minorHAnsi"/>
          <w:sz w:val="24"/>
          <w:szCs w:val="24"/>
        </w:rPr>
        <w:t>Ръководство за управление на дъждовните води</w:t>
      </w:r>
      <w:r>
        <w:rPr>
          <w:rFonts w:cstheme="minorHAnsi"/>
          <w:sz w:val="24"/>
          <w:szCs w:val="24"/>
        </w:rPr>
        <w:t xml:space="preserve">“. То включва всички актуални </w:t>
      </w:r>
      <w:r w:rsidRPr="00E4245A">
        <w:rPr>
          <w:rFonts w:cstheme="minorHAnsi"/>
          <w:sz w:val="24"/>
          <w:szCs w:val="24"/>
        </w:rPr>
        <w:t>изисквания и насоки за планиране и изграждане на решения за управление на дъждовните води</w:t>
      </w:r>
      <w:r>
        <w:rPr>
          <w:rFonts w:cstheme="minorHAnsi"/>
          <w:sz w:val="24"/>
          <w:szCs w:val="24"/>
        </w:rPr>
        <w:t>. Ръководството очертава и изискванията за базиране на всички градски проекти/решения на три-</w:t>
      </w:r>
      <w:proofErr w:type="spellStart"/>
      <w:r>
        <w:rPr>
          <w:rFonts w:cstheme="minorHAnsi"/>
          <w:sz w:val="24"/>
          <w:szCs w:val="24"/>
        </w:rPr>
        <w:t>стъпковия</w:t>
      </w:r>
      <w:proofErr w:type="spellEnd"/>
      <w:r>
        <w:rPr>
          <w:rFonts w:cstheme="minorHAnsi"/>
          <w:sz w:val="24"/>
          <w:szCs w:val="24"/>
        </w:rPr>
        <w:t xml:space="preserve"> подход, а именно: и</w:t>
      </w:r>
      <w:r w:rsidRPr="00E4245A">
        <w:rPr>
          <w:rFonts w:cstheme="minorHAnsi"/>
          <w:sz w:val="24"/>
          <w:szCs w:val="24"/>
        </w:rPr>
        <w:t>нфилтрация (стъпка 1)</w:t>
      </w:r>
      <w:r>
        <w:rPr>
          <w:rFonts w:cstheme="minorHAnsi"/>
          <w:sz w:val="24"/>
          <w:szCs w:val="24"/>
        </w:rPr>
        <w:t xml:space="preserve">, </w:t>
      </w:r>
      <w:proofErr w:type="spellStart"/>
      <w:r>
        <w:rPr>
          <w:rFonts w:cstheme="minorHAnsi"/>
          <w:sz w:val="24"/>
          <w:szCs w:val="24"/>
        </w:rPr>
        <w:t>р</w:t>
      </w:r>
      <w:r w:rsidRPr="00E4245A">
        <w:rPr>
          <w:rFonts w:cstheme="minorHAnsi"/>
          <w:sz w:val="24"/>
          <w:szCs w:val="24"/>
        </w:rPr>
        <w:t>етензия</w:t>
      </w:r>
      <w:proofErr w:type="spellEnd"/>
      <w:r w:rsidRPr="00E4245A">
        <w:rPr>
          <w:rFonts w:cstheme="minorHAnsi"/>
          <w:sz w:val="24"/>
          <w:szCs w:val="24"/>
        </w:rPr>
        <w:t xml:space="preserve"> (стъпка 2)</w:t>
      </w:r>
      <w:r>
        <w:rPr>
          <w:rFonts w:cstheme="minorHAnsi"/>
          <w:sz w:val="24"/>
          <w:szCs w:val="24"/>
        </w:rPr>
        <w:t>, у</w:t>
      </w:r>
      <w:r w:rsidRPr="00E4245A">
        <w:rPr>
          <w:rFonts w:cstheme="minorHAnsi"/>
          <w:sz w:val="24"/>
          <w:szCs w:val="24"/>
        </w:rPr>
        <w:t>правление на риска от наводнения (в стъпка 3)</w:t>
      </w:r>
      <w:r>
        <w:rPr>
          <w:rFonts w:cstheme="minorHAnsi"/>
          <w:sz w:val="24"/>
          <w:szCs w:val="24"/>
        </w:rPr>
        <w:t xml:space="preserve">. Заложените изисквания за </w:t>
      </w:r>
      <w:r w:rsidRPr="00E4245A">
        <w:rPr>
          <w:rFonts w:cstheme="minorHAnsi"/>
          <w:sz w:val="24"/>
          <w:szCs w:val="24"/>
        </w:rPr>
        <w:t>управление на дъждовните води допринасят за адаптацията към климатичните промени, като разрешават и други имащи пряко отношение към тематиката проблеми, като необходимостта от допълнително и подходящо залесяване.</w:t>
      </w:r>
      <w:r>
        <w:rPr>
          <w:rFonts w:cstheme="minorHAnsi"/>
          <w:sz w:val="24"/>
          <w:szCs w:val="24"/>
        </w:rPr>
        <w:t xml:space="preserve"> Ръководството очертава и редица, базирани на природните дадености, решения</w:t>
      </w:r>
      <w:r>
        <w:rPr>
          <w:rFonts w:cstheme="minorHAnsi"/>
        </w:rPr>
        <w:t xml:space="preserve">, </w:t>
      </w:r>
      <w:r>
        <w:rPr>
          <w:rFonts w:cstheme="minorHAnsi"/>
          <w:sz w:val="24"/>
          <w:szCs w:val="24"/>
        </w:rPr>
        <w:t>приложими в градска среда.</w:t>
      </w:r>
    </w:p>
    <w:p w14:paraId="4D2F5FF0" w14:textId="70AC1141" w:rsidR="00AA754A" w:rsidRDefault="005B404E" w:rsidP="00E4245A">
      <w:pPr>
        <w:shd w:val="clear" w:color="auto" w:fill="FFFFFF"/>
        <w:spacing w:after="120"/>
        <w:jc w:val="both"/>
        <w:textAlignment w:val="baseline"/>
        <w:rPr>
          <w:rFonts w:ascii="Calibri" w:eastAsia="Calibri" w:hAnsi="Calibri" w:cs="Calibri"/>
          <w:color w:val="000000"/>
          <w:sz w:val="24"/>
          <w:szCs w:val="24"/>
        </w:rPr>
      </w:pPr>
      <w:r>
        <w:rPr>
          <w:rFonts w:cstheme="minorHAnsi"/>
          <w:sz w:val="24"/>
          <w:szCs w:val="24"/>
        </w:rPr>
        <w:t xml:space="preserve">Цялостната рамка на политиките, мерките и инициативите, които биват реализирани за целите на </w:t>
      </w:r>
      <w:r w:rsidRPr="002D3868">
        <w:rPr>
          <w:rFonts w:ascii="Calibri" w:eastAsia="Calibri" w:hAnsi="Calibri" w:cs="Calibri"/>
          <w:color w:val="000000"/>
          <w:sz w:val="24"/>
          <w:szCs w:val="24"/>
        </w:rPr>
        <w:t>смекчаването и адаптацията към климатичните промени</w:t>
      </w:r>
      <w:r>
        <w:rPr>
          <w:rFonts w:ascii="Calibri" w:eastAsia="Calibri" w:hAnsi="Calibri" w:cs="Calibri"/>
          <w:color w:val="000000"/>
          <w:sz w:val="24"/>
          <w:szCs w:val="24"/>
        </w:rPr>
        <w:t xml:space="preserve"> се задава от разработените </w:t>
      </w:r>
      <w:r w:rsidRPr="005B404E">
        <w:rPr>
          <w:rFonts w:ascii="Calibri" w:eastAsia="Calibri" w:hAnsi="Calibri" w:cs="Calibri"/>
          <w:color w:val="000000"/>
          <w:sz w:val="24"/>
          <w:szCs w:val="24"/>
        </w:rPr>
        <w:t>планови и стратегически документи на град Осло</w:t>
      </w:r>
      <w:r>
        <w:rPr>
          <w:rFonts w:ascii="Calibri" w:eastAsia="Calibri" w:hAnsi="Calibri" w:cs="Calibri"/>
          <w:color w:val="000000"/>
          <w:sz w:val="24"/>
          <w:szCs w:val="24"/>
        </w:rPr>
        <w:t>, включително</w:t>
      </w:r>
      <w:r w:rsidRPr="005B404E">
        <w:rPr>
          <w:rFonts w:ascii="Calibri" w:eastAsia="Calibri" w:hAnsi="Calibri" w:cs="Calibri"/>
          <w:color w:val="000000"/>
          <w:sz w:val="24"/>
          <w:szCs w:val="24"/>
        </w:rPr>
        <w:t xml:space="preserve"> Стратегия за климата, стратегия за изграждане на зелени покриви и фасади, строителен кодекс и ръководство за улично планиране и устройство</w:t>
      </w:r>
      <w:r>
        <w:rPr>
          <w:rFonts w:ascii="Calibri" w:eastAsia="Calibri" w:hAnsi="Calibri" w:cs="Calibri"/>
          <w:color w:val="000000"/>
          <w:sz w:val="24"/>
          <w:szCs w:val="24"/>
        </w:rPr>
        <w:t>.</w:t>
      </w:r>
    </w:p>
    <w:p w14:paraId="019EC031" w14:textId="70FD2EB6" w:rsidR="005B404E" w:rsidRDefault="005B404E" w:rsidP="00E4245A">
      <w:pPr>
        <w:shd w:val="clear" w:color="auto" w:fill="FFFFFF"/>
        <w:spacing w:after="120"/>
        <w:jc w:val="both"/>
        <w:textAlignment w:val="baseline"/>
        <w:rPr>
          <w:rFonts w:ascii="Calibri" w:eastAsia="Calibri" w:hAnsi="Calibri" w:cs="Calibri"/>
          <w:color w:val="000000"/>
          <w:sz w:val="24"/>
          <w:szCs w:val="24"/>
        </w:rPr>
      </w:pPr>
      <w:r>
        <w:rPr>
          <w:rFonts w:ascii="Calibri" w:eastAsia="Calibri" w:hAnsi="Calibri" w:cs="Calibri"/>
          <w:color w:val="000000"/>
          <w:sz w:val="24"/>
          <w:szCs w:val="24"/>
        </w:rPr>
        <w:t xml:space="preserve">Също така, за град Осло </w:t>
      </w:r>
      <w:r w:rsidR="00F26D95">
        <w:rPr>
          <w:rFonts w:ascii="Calibri" w:eastAsia="Calibri" w:hAnsi="Calibri" w:cs="Calibri"/>
          <w:color w:val="000000"/>
          <w:sz w:val="24"/>
          <w:szCs w:val="24"/>
        </w:rPr>
        <w:t>е</w:t>
      </w:r>
      <w:r>
        <w:rPr>
          <w:rFonts w:ascii="Calibri" w:eastAsia="Calibri" w:hAnsi="Calibri" w:cs="Calibri"/>
          <w:color w:val="000000"/>
          <w:sz w:val="24"/>
          <w:szCs w:val="24"/>
        </w:rPr>
        <w:t xml:space="preserve"> разработена система за с</w:t>
      </w:r>
      <w:r w:rsidRPr="005B404E">
        <w:rPr>
          <w:rFonts w:ascii="Calibri" w:eastAsia="Calibri" w:hAnsi="Calibri" w:cs="Calibri"/>
          <w:color w:val="000000"/>
          <w:sz w:val="24"/>
          <w:szCs w:val="24"/>
        </w:rPr>
        <w:t>истема за точкуване, прилагаща се по отношение новоизграждащи се обекти</w:t>
      </w:r>
      <w:r>
        <w:rPr>
          <w:rFonts w:ascii="Calibri" w:eastAsia="Calibri" w:hAnsi="Calibri" w:cs="Calibri"/>
          <w:color w:val="000000"/>
          <w:sz w:val="24"/>
          <w:szCs w:val="24"/>
        </w:rPr>
        <w:t xml:space="preserve">, по силата на която целеви компоненти, като например </w:t>
      </w:r>
      <w:r w:rsidRPr="005B404E">
        <w:rPr>
          <w:rFonts w:ascii="Calibri" w:eastAsia="Calibri" w:hAnsi="Calibri" w:cs="Calibri"/>
          <w:color w:val="000000"/>
          <w:sz w:val="24"/>
          <w:szCs w:val="24"/>
        </w:rPr>
        <w:t>изграждане на зелени тераси, стени</w:t>
      </w:r>
      <w:r>
        <w:rPr>
          <w:rFonts w:ascii="Calibri" w:eastAsia="Calibri" w:hAnsi="Calibri" w:cs="Calibri"/>
          <w:color w:val="000000"/>
          <w:sz w:val="24"/>
          <w:szCs w:val="24"/>
        </w:rPr>
        <w:t>,</w:t>
      </w:r>
      <w:r w:rsidRPr="005B404E">
        <w:rPr>
          <w:rFonts w:ascii="Calibri" w:eastAsia="Calibri" w:hAnsi="Calibri" w:cs="Calibri"/>
          <w:color w:val="000000"/>
          <w:sz w:val="24"/>
          <w:szCs w:val="24"/>
        </w:rPr>
        <w:t xml:space="preserve"> покриви </w:t>
      </w:r>
      <w:r>
        <w:rPr>
          <w:rFonts w:ascii="Calibri" w:eastAsia="Calibri" w:hAnsi="Calibri" w:cs="Calibri"/>
          <w:color w:val="000000"/>
          <w:sz w:val="24"/>
          <w:szCs w:val="24"/>
        </w:rPr>
        <w:t xml:space="preserve">и т.н. </w:t>
      </w:r>
      <w:r w:rsidRPr="005B404E">
        <w:rPr>
          <w:rFonts w:ascii="Calibri" w:eastAsia="Calibri" w:hAnsi="Calibri" w:cs="Calibri"/>
          <w:color w:val="000000"/>
          <w:sz w:val="24"/>
          <w:szCs w:val="24"/>
        </w:rPr>
        <w:t>определят крайния резултат (общия брой точки)</w:t>
      </w:r>
      <w:r>
        <w:rPr>
          <w:rFonts w:ascii="Calibri" w:eastAsia="Calibri" w:hAnsi="Calibri" w:cs="Calibri"/>
          <w:color w:val="000000"/>
          <w:sz w:val="24"/>
          <w:szCs w:val="24"/>
        </w:rPr>
        <w:t xml:space="preserve">. Внедрената система осигурява </w:t>
      </w:r>
      <w:proofErr w:type="spellStart"/>
      <w:r>
        <w:rPr>
          <w:rFonts w:ascii="Calibri" w:eastAsia="Calibri" w:hAnsi="Calibri" w:cs="Calibri"/>
          <w:color w:val="000000"/>
          <w:sz w:val="24"/>
          <w:szCs w:val="24"/>
        </w:rPr>
        <w:t>екологосъобразност</w:t>
      </w:r>
      <w:proofErr w:type="spellEnd"/>
      <w:r>
        <w:rPr>
          <w:rFonts w:ascii="Calibri" w:eastAsia="Calibri" w:hAnsi="Calibri" w:cs="Calibri"/>
          <w:color w:val="000000"/>
          <w:sz w:val="24"/>
          <w:szCs w:val="24"/>
        </w:rPr>
        <w:t xml:space="preserve"> на всички </w:t>
      </w:r>
      <w:proofErr w:type="spellStart"/>
      <w:r>
        <w:rPr>
          <w:rFonts w:ascii="Calibri" w:eastAsia="Calibri" w:hAnsi="Calibri" w:cs="Calibri"/>
          <w:color w:val="000000"/>
          <w:sz w:val="24"/>
          <w:szCs w:val="24"/>
        </w:rPr>
        <w:t>новоизраждани</w:t>
      </w:r>
      <w:proofErr w:type="spellEnd"/>
      <w:r>
        <w:rPr>
          <w:rFonts w:ascii="Calibri" w:eastAsia="Calibri" w:hAnsi="Calibri" w:cs="Calibri"/>
          <w:color w:val="000000"/>
          <w:sz w:val="24"/>
          <w:szCs w:val="24"/>
        </w:rPr>
        <w:t xml:space="preserve"> обекти – строителни проекти, които не инкорпорират устойчиви решения, не могат да получат необходимия общ брой точки.</w:t>
      </w:r>
    </w:p>
    <w:p w14:paraId="0E6136B3" w14:textId="6F737C73" w:rsidR="006E34FA" w:rsidRPr="006E34FA" w:rsidRDefault="006E34FA" w:rsidP="006E34FA">
      <w:pPr>
        <w:shd w:val="clear" w:color="auto" w:fill="FFFFFF"/>
        <w:spacing w:after="120"/>
        <w:jc w:val="both"/>
        <w:textAlignment w:val="baseline"/>
        <w:rPr>
          <w:rFonts w:ascii="Calibri" w:eastAsia="Calibri" w:hAnsi="Calibri" w:cs="Calibri"/>
          <w:color w:val="000000"/>
          <w:sz w:val="24"/>
          <w:szCs w:val="24"/>
        </w:rPr>
      </w:pPr>
      <w:r>
        <w:rPr>
          <w:rFonts w:ascii="Calibri" w:eastAsia="Calibri" w:hAnsi="Calibri" w:cs="Calibri"/>
          <w:color w:val="000000"/>
          <w:sz w:val="24"/>
          <w:szCs w:val="24"/>
        </w:rPr>
        <w:t xml:space="preserve">Заложено е и изискване, в </w:t>
      </w:r>
      <w:r w:rsidRPr="006E34FA">
        <w:rPr>
          <w:rFonts w:ascii="Calibri" w:eastAsia="Calibri" w:hAnsi="Calibri" w:cs="Calibri"/>
          <w:color w:val="000000"/>
          <w:sz w:val="24"/>
          <w:szCs w:val="24"/>
        </w:rPr>
        <w:t>процеса на планиране на изграждането на жилищни площи, следва да бъде разработен „План за управление на дъждовните води“ съгласно представената</w:t>
      </w:r>
      <w:r>
        <w:rPr>
          <w:rFonts w:ascii="Calibri" w:eastAsia="Calibri" w:hAnsi="Calibri" w:cs="Calibri"/>
          <w:color w:val="000000"/>
          <w:sz w:val="24"/>
          <w:szCs w:val="24"/>
        </w:rPr>
        <w:t xml:space="preserve"> по-горе</w:t>
      </w:r>
      <w:r w:rsidRPr="006E34FA">
        <w:rPr>
          <w:rFonts w:ascii="Calibri" w:eastAsia="Calibri" w:hAnsi="Calibri" w:cs="Calibri"/>
          <w:color w:val="000000"/>
          <w:sz w:val="24"/>
          <w:szCs w:val="24"/>
        </w:rPr>
        <w:t xml:space="preserve"> три-</w:t>
      </w:r>
      <w:proofErr w:type="spellStart"/>
      <w:r w:rsidRPr="006E34FA">
        <w:rPr>
          <w:rFonts w:ascii="Calibri" w:eastAsia="Calibri" w:hAnsi="Calibri" w:cs="Calibri"/>
          <w:color w:val="000000"/>
          <w:sz w:val="24"/>
          <w:szCs w:val="24"/>
        </w:rPr>
        <w:t>стъпкова</w:t>
      </w:r>
      <w:proofErr w:type="spellEnd"/>
      <w:r w:rsidRPr="006E34FA">
        <w:rPr>
          <w:rFonts w:ascii="Calibri" w:eastAsia="Calibri" w:hAnsi="Calibri" w:cs="Calibri"/>
          <w:color w:val="000000"/>
          <w:sz w:val="24"/>
          <w:szCs w:val="24"/>
        </w:rPr>
        <w:t xml:space="preserve"> система</w:t>
      </w:r>
      <w:r>
        <w:rPr>
          <w:rFonts w:ascii="Calibri" w:eastAsia="Calibri" w:hAnsi="Calibri" w:cs="Calibri"/>
          <w:color w:val="000000"/>
          <w:sz w:val="24"/>
          <w:szCs w:val="24"/>
        </w:rPr>
        <w:t>.</w:t>
      </w:r>
    </w:p>
    <w:p w14:paraId="304C74E5" w14:textId="54E4E1F6" w:rsidR="00AA754A" w:rsidRDefault="001A316E" w:rsidP="00E4245A">
      <w:pPr>
        <w:shd w:val="clear" w:color="auto" w:fill="FFFFFF"/>
        <w:spacing w:after="120"/>
        <w:jc w:val="both"/>
        <w:textAlignment w:val="baseline"/>
        <w:rPr>
          <w:rFonts w:ascii="Calibri" w:eastAsia="Calibri" w:hAnsi="Calibri" w:cs="Calibri"/>
          <w:color w:val="000000"/>
          <w:sz w:val="24"/>
          <w:szCs w:val="24"/>
        </w:rPr>
      </w:pPr>
      <w:r>
        <w:rPr>
          <w:rFonts w:ascii="Calibri" w:eastAsia="Calibri" w:hAnsi="Calibri" w:cs="Calibri"/>
          <w:color w:val="000000"/>
          <w:sz w:val="24"/>
          <w:szCs w:val="24"/>
        </w:rPr>
        <w:t xml:space="preserve">Също така, </w:t>
      </w:r>
      <w:r w:rsidRPr="001A316E">
        <w:rPr>
          <w:rFonts w:ascii="Calibri" w:eastAsia="Calibri" w:hAnsi="Calibri" w:cs="Calibri"/>
          <w:color w:val="000000"/>
          <w:sz w:val="24"/>
          <w:szCs w:val="24"/>
        </w:rPr>
        <w:t>биват разработени и разпространявани информационни брошури, представящи насоки за прилагане на устойчиви практики при изграждането на малки къщи, за развитие на уличната мрежа съобразно принципите за управление на риска от наводнения, за изграждане на зелени покриви</w:t>
      </w:r>
      <w:r>
        <w:rPr>
          <w:rFonts w:ascii="Calibri" w:eastAsia="Calibri" w:hAnsi="Calibri" w:cs="Calibri"/>
          <w:color w:val="000000"/>
          <w:sz w:val="24"/>
          <w:szCs w:val="24"/>
        </w:rPr>
        <w:t>, както</w:t>
      </w:r>
      <w:r w:rsidRPr="001A316E">
        <w:rPr>
          <w:rFonts w:ascii="Calibri" w:eastAsia="Calibri" w:hAnsi="Calibri" w:cs="Calibri"/>
          <w:color w:val="000000"/>
          <w:sz w:val="24"/>
          <w:szCs w:val="24"/>
        </w:rPr>
        <w:t xml:space="preserve"> и за изграждане на зелени градини</w:t>
      </w:r>
      <w:r>
        <w:rPr>
          <w:rFonts w:ascii="Calibri" w:eastAsia="Calibri" w:hAnsi="Calibri" w:cs="Calibri"/>
          <w:color w:val="000000"/>
          <w:sz w:val="24"/>
          <w:szCs w:val="24"/>
        </w:rPr>
        <w:t xml:space="preserve">. В рамките на насоките </w:t>
      </w:r>
      <w:r w:rsidR="00692132">
        <w:rPr>
          <w:rFonts w:ascii="Calibri" w:eastAsia="Calibri" w:hAnsi="Calibri" w:cs="Calibri"/>
          <w:color w:val="000000"/>
          <w:sz w:val="24"/>
          <w:szCs w:val="24"/>
        </w:rPr>
        <w:t xml:space="preserve">биват представени ползите и предимствата от полагането на зелени покриви, включително техния </w:t>
      </w:r>
      <w:proofErr w:type="spellStart"/>
      <w:r w:rsidR="00692132">
        <w:rPr>
          <w:rFonts w:ascii="Calibri" w:eastAsia="Calibri" w:hAnsi="Calibri" w:cs="Calibri"/>
          <w:color w:val="000000"/>
          <w:sz w:val="24"/>
          <w:szCs w:val="24"/>
        </w:rPr>
        <w:t>ретензионен</w:t>
      </w:r>
      <w:proofErr w:type="spellEnd"/>
      <w:r w:rsidR="00692132">
        <w:rPr>
          <w:rFonts w:ascii="Calibri" w:eastAsia="Calibri" w:hAnsi="Calibri" w:cs="Calibri"/>
          <w:color w:val="000000"/>
          <w:sz w:val="24"/>
          <w:szCs w:val="24"/>
        </w:rPr>
        <w:t xml:space="preserve"> капацитет</w:t>
      </w:r>
      <w:r w:rsidR="00BF1349">
        <w:rPr>
          <w:rFonts w:ascii="Calibri" w:eastAsia="Calibri" w:hAnsi="Calibri" w:cs="Calibri"/>
          <w:color w:val="000000"/>
          <w:sz w:val="24"/>
          <w:szCs w:val="24"/>
        </w:rPr>
        <w:t xml:space="preserve">, особено през зимните месеци. Разработените насоки представят и конкретни решения за обособяване на пътеки за отвеждане на дъждовните води. Също така, те представят информация, полезна за целите на ефективното поддържане на дъждовните градини, включително ръчно почистване и изгражда на </w:t>
      </w:r>
      <w:r w:rsidR="00BF1349" w:rsidRPr="00BF1349">
        <w:rPr>
          <w:rFonts w:ascii="Calibri" w:eastAsia="Calibri" w:hAnsi="Calibri" w:cs="Calibri"/>
          <w:color w:val="000000"/>
          <w:sz w:val="24"/>
          <w:szCs w:val="24"/>
        </w:rPr>
        <w:t>улеи за улавяне на утайките</w:t>
      </w:r>
      <w:r w:rsidR="00BF1349">
        <w:rPr>
          <w:rFonts w:ascii="Calibri" w:eastAsia="Calibri" w:hAnsi="Calibri" w:cs="Calibri"/>
          <w:color w:val="000000"/>
          <w:sz w:val="24"/>
          <w:szCs w:val="24"/>
        </w:rPr>
        <w:t>.</w:t>
      </w:r>
    </w:p>
    <w:p w14:paraId="5CB89717" w14:textId="5E5AC225" w:rsidR="00BF1349" w:rsidRDefault="00BF1349" w:rsidP="00E4245A">
      <w:pPr>
        <w:shd w:val="clear" w:color="auto" w:fill="FFFFFF"/>
        <w:spacing w:after="120"/>
        <w:jc w:val="both"/>
        <w:textAlignment w:val="baseline"/>
        <w:rPr>
          <w:rFonts w:ascii="Calibri" w:eastAsia="Calibri" w:hAnsi="Calibri" w:cs="Calibri"/>
          <w:color w:val="000000"/>
          <w:sz w:val="24"/>
          <w:szCs w:val="24"/>
        </w:rPr>
      </w:pPr>
      <w:r>
        <w:rPr>
          <w:rFonts w:ascii="Calibri" w:eastAsia="Calibri" w:hAnsi="Calibri" w:cs="Calibri"/>
          <w:color w:val="000000"/>
          <w:sz w:val="24"/>
          <w:szCs w:val="24"/>
        </w:rPr>
        <w:t>Разработени са и нови модели за оттичане на водите на територията на града, базирани на сценарии при различни количества, дълбочина и скорост на водите.</w:t>
      </w:r>
    </w:p>
    <w:p w14:paraId="66AA8689" w14:textId="119F76D6" w:rsidR="00393340" w:rsidRDefault="00BF1349" w:rsidP="00AC4E6A">
      <w:pPr>
        <w:shd w:val="clear" w:color="auto" w:fill="FFFFFF"/>
        <w:spacing w:after="120"/>
        <w:jc w:val="both"/>
        <w:textAlignment w:val="baseline"/>
        <w:rPr>
          <w:rFonts w:ascii="Calibri" w:eastAsia="Calibri" w:hAnsi="Calibri" w:cs="Calibri"/>
          <w:color w:val="000000"/>
          <w:sz w:val="24"/>
          <w:szCs w:val="24"/>
        </w:rPr>
      </w:pPr>
      <w:r>
        <w:rPr>
          <w:rFonts w:ascii="Calibri" w:eastAsia="Calibri" w:hAnsi="Calibri" w:cs="Calibri"/>
          <w:color w:val="000000"/>
          <w:sz w:val="24"/>
          <w:szCs w:val="24"/>
        </w:rPr>
        <w:t xml:space="preserve">Усвоена, разпространена и отскоро прилагана е и практиката за изграждане на </w:t>
      </w:r>
      <w:r w:rsidR="00AC4E6A" w:rsidRPr="00AC4E6A">
        <w:rPr>
          <w:rFonts w:ascii="Calibri" w:eastAsia="Calibri" w:hAnsi="Calibri" w:cs="Calibri"/>
          <w:color w:val="000000"/>
          <w:sz w:val="24"/>
          <w:szCs w:val="24"/>
        </w:rPr>
        <w:t>дървени бентове в гористи райони за целите на намаляване на риска от наводнения</w:t>
      </w:r>
      <w:r w:rsidR="00AC4E6A">
        <w:rPr>
          <w:rFonts w:ascii="Calibri" w:eastAsia="Calibri" w:hAnsi="Calibri" w:cs="Calibri"/>
          <w:color w:val="000000"/>
          <w:sz w:val="24"/>
          <w:szCs w:val="24"/>
        </w:rPr>
        <w:t xml:space="preserve">. </w:t>
      </w:r>
    </w:p>
    <w:p w14:paraId="2E88F3B9" w14:textId="7F93DDA2" w:rsidR="001673C9" w:rsidRDefault="00191EB5"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Цялостната политика на град Осло по отношение на </w:t>
      </w:r>
      <w:r w:rsidRPr="00191EB5">
        <w:rPr>
          <w:rFonts w:ascii="Calibri" w:eastAsia="Calibri" w:hAnsi="Calibri" w:cs="Calibri"/>
          <w:color w:val="000000"/>
          <w:sz w:val="24"/>
          <w:szCs w:val="24"/>
        </w:rPr>
        <w:t>смекчаването и адаптацията към климатичните промени</w:t>
      </w:r>
      <w:r>
        <w:rPr>
          <w:rFonts w:ascii="Calibri" w:eastAsia="Calibri" w:hAnsi="Calibri" w:cs="Calibri"/>
          <w:color w:val="000000"/>
          <w:sz w:val="24"/>
          <w:szCs w:val="24"/>
        </w:rPr>
        <w:t xml:space="preserve"> се базира на разработена и прилагана Климатична стратегия, която представлява стратегическата рамка за осъществяване на климатичните дейности </w:t>
      </w:r>
      <w:r w:rsidR="006C27C9">
        <w:rPr>
          <w:rFonts w:ascii="Calibri" w:eastAsia="Calibri" w:hAnsi="Calibri" w:cs="Calibri"/>
          <w:color w:val="000000"/>
          <w:sz w:val="24"/>
          <w:szCs w:val="24"/>
        </w:rPr>
        <w:t>в</w:t>
      </w:r>
      <w:r>
        <w:rPr>
          <w:rFonts w:ascii="Calibri" w:eastAsia="Calibri" w:hAnsi="Calibri" w:cs="Calibri"/>
          <w:color w:val="000000"/>
          <w:sz w:val="24"/>
          <w:szCs w:val="24"/>
        </w:rPr>
        <w:t xml:space="preserve"> града.</w:t>
      </w:r>
    </w:p>
    <w:p w14:paraId="62556C85" w14:textId="67969329" w:rsidR="00191EB5" w:rsidRDefault="00191EB5"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Климатичната стратегия на град Осло залага </w:t>
      </w:r>
      <w:r w:rsidR="006C27C9">
        <w:rPr>
          <w:rFonts w:ascii="Calibri" w:eastAsia="Calibri" w:hAnsi="Calibri" w:cs="Calibri"/>
          <w:color w:val="000000"/>
          <w:sz w:val="24"/>
          <w:szCs w:val="24"/>
        </w:rPr>
        <w:t xml:space="preserve">амбициозни, </w:t>
      </w:r>
      <w:r>
        <w:rPr>
          <w:rFonts w:ascii="Calibri" w:eastAsia="Calibri" w:hAnsi="Calibri" w:cs="Calibri"/>
          <w:color w:val="000000"/>
          <w:sz w:val="24"/>
          <w:szCs w:val="24"/>
        </w:rPr>
        <w:t>конкретни</w:t>
      </w:r>
      <w:r w:rsidR="006C27C9">
        <w:rPr>
          <w:rFonts w:ascii="Calibri" w:eastAsia="Calibri" w:hAnsi="Calibri" w:cs="Calibri"/>
          <w:color w:val="000000"/>
          <w:sz w:val="24"/>
          <w:szCs w:val="24"/>
        </w:rPr>
        <w:t>, количествени</w:t>
      </w:r>
      <w:r>
        <w:rPr>
          <w:rFonts w:ascii="Calibri" w:eastAsia="Calibri" w:hAnsi="Calibri" w:cs="Calibri"/>
          <w:color w:val="000000"/>
          <w:sz w:val="24"/>
          <w:szCs w:val="24"/>
        </w:rPr>
        <w:t xml:space="preserve"> цели в пет основни направления, както следва:</w:t>
      </w:r>
    </w:p>
    <w:p w14:paraId="126AE21B" w14:textId="77777777" w:rsidR="00191EB5" w:rsidRPr="00191EB5" w:rsidRDefault="00191EB5" w:rsidP="00191EB5">
      <w:pPr>
        <w:spacing w:after="120" w:line="240" w:lineRule="auto"/>
        <w:ind w:left="708"/>
        <w:jc w:val="both"/>
        <w:rPr>
          <w:rFonts w:ascii="Calibri" w:eastAsia="Calibri" w:hAnsi="Calibri" w:cs="Calibri"/>
          <w:b/>
          <w:bCs/>
          <w:color w:val="000000"/>
          <w:sz w:val="24"/>
          <w:szCs w:val="24"/>
          <w:u w:val="single"/>
        </w:rPr>
      </w:pPr>
      <w:r w:rsidRPr="00191EB5">
        <w:rPr>
          <w:rFonts w:ascii="Calibri" w:eastAsia="Calibri" w:hAnsi="Calibri" w:cs="Calibri"/>
          <w:b/>
          <w:bCs/>
          <w:color w:val="000000"/>
          <w:sz w:val="24"/>
          <w:szCs w:val="24"/>
          <w:u w:val="single"/>
        </w:rPr>
        <w:t>Директни емисии</w:t>
      </w:r>
    </w:p>
    <w:p w14:paraId="2970D7CA" w14:textId="6F593E73" w:rsidR="00191EB5" w:rsidRPr="00191EB5" w:rsidRDefault="00191EB5" w:rsidP="00191EB5">
      <w:pPr>
        <w:spacing w:after="120" w:line="240" w:lineRule="auto"/>
        <w:jc w:val="both"/>
        <w:rPr>
          <w:rFonts w:ascii="Calibri" w:eastAsia="Calibri" w:hAnsi="Calibri" w:cs="Calibri"/>
          <w:color w:val="000000"/>
          <w:sz w:val="24"/>
          <w:szCs w:val="24"/>
        </w:rPr>
      </w:pPr>
      <w:r w:rsidRPr="00191EB5">
        <w:rPr>
          <w:rFonts w:ascii="Calibri" w:eastAsia="Calibri" w:hAnsi="Calibri" w:cs="Calibri"/>
          <w:color w:val="000000"/>
          <w:sz w:val="24"/>
          <w:szCs w:val="24"/>
        </w:rPr>
        <w:t xml:space="preserve">Емисиите на парникови газове в Осло през 2030 г. </w:t>
      </w:r>
      <w:r>
        <w:rPr>
          <w:rFonts w:ascii="Calibri" w:eastAsia="Calibri" w:hAnsi="Calibri" w:cs="Calibri"/>
          <w:color w:val="000000"/>
          <w:sz w:val="24"/>
          <w:szCs w:val="24"/>
        </w:rPr>
        <w:t>да</w:t>
      </w:r>
      <w:r w:rsidRPr="00191EB5">
        <w:rPr>
          <w:rFonts w:ascii="Calibri" w:eastAsia="Calibri" w:hAnsi="Calibri" w:cs="Calibri"/>
          <w:color w:val="000000"/>
          <w:sz w:val="24"/>
          <w:szCs w:val="24"/>
        </w:rPr>
        <w:t xml:space="preserve"> бъдат </w:t>
      </w:r>
      <w:r>
        <w:rPr>
          <w:rFonts w:ascii="Calibri" w:eastAsia="Calibri" w:hAnsi="Calibri" w:cs="Calibri"/>
          <w:color w:val="000000"/>
          <w:sz w:val="24"/>
          <w:szCs w:val="24"/>
        </w:rPr>
        <w:t>редуцирани</w:t>
      </w:r>
      <w:r w:rsidRPr="00191EB5">
        <w:rPr>
          <w:rFonts w:ascii="Calibri" w:eastAsia="Calibri" w:hAnsi="Calibri" w:cs="Calibri"/>
          <w:color w:val="000000"/>
          <w:sz w:val="24"/>
          <w:szCs w:val="24"/>
        </w:rPr>
        <w:t xml:space="preserve"> с 95% в сравнение с 2009 г. и с 52% до 2023 г.</w:t>
      </w:r>
    </w:p>
    <w:p w14:paraId="691319C7" w14:textId="77777777" w:rsidR="00191EB5" w:rsidRPr="00191EB5" w:rsidRDefault="00191EB5" w:rsidP="00191EB5">
      <w:pPr>
        <w:spacing w:after="120" w:line="240" w:lineRule="auto"/>
        <w:ind w:left="708"/>
        <w:jc w:val="both"/>
        <w:rPr>
          <w:rFonts w:ascii="Calibri" w:eastAsia="Calibri" w:hAnsi="Calibri" w:cs="Calibri"/>
          <w:b/>
          <w:bCs/>
          <w:color w:val="000000"/>
          <w:sz w:val="24"/>
          <w:szCs w:val="24"/>
          <w:u w:val="single"/>
        </w:rPr>
      </w:pPr>
      <w:r w:rsidRPr="00191EB5">
        <w:rPr>
          <w:rFonts w:ascii="Calibri" w:eastAsia="Calibri" w:hAnsi="Calibri" w:cs="Calibri"/>
          <w:b/>
          <w:bCs/>
          <w:color w:val="000000"/>
          <w:sz w:val="24"/>
          <w:szCs w:val="24"/>
          <w:u w:val="single"/>
        </w:rPr>
        <w:t>Устойчивост на климатичните промени</w:t>
      </w:r>
    </w:p>
    <w:p w14:paraId="1CD0C661" w14:textId="1E9B2E4D" w:rsidR="00191EB5" w:rsidRPr="00191EB5" w:rsidRDefault="00191EB5" w:rsidP="00191EB5">
      <w:pPr>
        <w:spacing w:after="120" w:line="240" w:lineRule="auto"/>
        <w:jc w:val="both"/>
        <w:rPr>
          <w:rFonts w:ascii="Calibri" w:eastAsia="Calibri" w:hAnsi="Calibri" w:cs="Calibri"/>
          <w:color w:val="000000"/>
          <w:sz w:val="24"/>
          <w:szCs w:val="24"/>
        </w:rPr>
      </w:pPr>
      <w:r w:rsidRPr="00191EB5">
        <w:rPr>
          <w:rFonts w:ascii="Calibri" w:eastAsia="Calibri" w:hAnsi="Calibri" w:cs="Calibri"/>
          <w:color w:val="000000"/>
          <w:sz w:val="24"/>
          <w:szCs w:val="24"/>
        </w:rPr>
        <w:t xml:space="preserve">Капацитетът на Осло за устойчивост на изменението на климата </w:t>
      </w:r>
      <w:r>
        <w:rPr>
          <w:rFonts w:ascii="Calibri" w:eastAsia="Calibri" w:hAnsi="Calibri" w:cs="Calibri"/>
          <w:color w:val="000000"/>
          <w:sz w:val="24"/>
          <w:szCs w:val="24"/>
        </w:rPr>
        <w:t>да</w:t>
      </w:r>
      <w:r w:rsidRPr="00191EB5">
        <w:rPr>
          <w:rFonts w:ascii="Calibri" w:eastAsia="Calibri" w:hAnsi="Calibri" w:cs="Calibri"/>
          <w:color w:val="000000"/>
          <w:sz w:val="24"/>
          <w:szCs w:val="24"/>
        </w:rPr>
        <w:t xml:space="preserve"> бъде </w:t>
      </w:r>
      <w:r>
        <w:rPr>
          <w:rFonts w:ascii="Calibri" w:eastAsia="Calibri" w:hAnsi="Calibri" w:cs="Calibri"/>
          <w:color w:val="000000"/>
          <w:sz w:val="24"/>
          <w:szCs w:val="24"/>
        </w:rPr>
        <w:t>укрепен и</w:t>
      </w:r>
      <w:r w:rsidRPr="00191EB5">
        <w:rPr>
          <w:rFonts w:ascii="Calibri" w:eastAsia="Calibri" w:hAnsi="Calibri" w:cs="Calibri"/>
          <w:color w:val="000000"/>
          <w:sz w:val="24"/>
          <w:szCs w:val="24"/>
        </w:rPr>
        <w:t xml:space="preserve"> към 2030 г. градът </w:t>
      </w:r>
      <w:r>
        <w:rPr>
          <w:rFonts w:ascii="Calibri" w:eastAsia="Calibri" w:hAnsi="Calibri" w:cs="Calibri"/>
          <w:color w:val="000000"/>
          <w:sz w:val="24"/>
          <w:szCs w:val="24"/>
        </w:rPr>
        <w:t>да</w:t>
      </w:r>
      <w:r w:rsidRPr="00191EB5">
        <w:rPr>
          <w:rFonts w:ascii="Calibri" w:eastAsia="Calibri" w:hAnsi="Calibri" w:cs="Calibri"/>
          <w:color w:val="000000"/>
          <w:sz w:val="24"/>
          <w:szCs w:val="24"/>
        </w:rPr>
        <w:t xml:space="preserve"> бъде развит така, че да е подготвен за промените, прогнозирани до 2100 г.</w:t>
      </w:r>
    </w:p>
    <w:p w14:paraId="10573DF9" w14:textId="567AF410" w:rsidR="00191EB5" w:rsidRPr="00191EB5" w:rsidRDefault="00191EB5" w:rsidP="00191EB5">
      <w:pPr>
        <w:spacing w:after="120" w:line="240" w:lineRule="auto"/>
        <w:ind w:left="708"/>
        <w:jc w:val="both"/>
        <w:rPr>
          <w:rFonts w:ascii="Calibri" w:eastAsia="Calibri" w:hAnsi="Calibri" w:cs="Calibri"/>
          <w:b/>
          <w:bCs/>
          <w:color w:val="000000"/>
          <w:sz w:val="24"/>
          <w:szCs w:val="24"/>
          <w:u w:val="single"/>
        </w:rPr>
      </w:pPr>
      <w:r w:rsidRPr="00191EB5">
        <w:rPr>
          <w:rFonts w:ascii="Calibri" w:eastAsia="Calibri" w:hAnsi="Calibri" w:cs="Calibri"/>
          <w:b/>
          <w:bCs/>
          <w:color w:val="000000"/>
          <w:sz w:val="24"/>
          <w:szCs w:val="24"/>
          <w:u w:val="single"/>
        </w:rPr>
        <w:t>Енерг</w:t>
      </w:r>
      <w:r>
        <w:rPr>
          <w:rFonts w:ascii="Calibri" w:eastAsia="Calibri" w:hAnsi="Calibri" w:cs="Calibri"/>
          <w:b/>
          <w:bCs/>
          <w:color w:val="000000"/>
          <w:sz w:val="24"/>
          <w:szCs w:val="24"/>
          <w:u w:val="single"/>
        </w:rPr>
        <w:t>етика</w:t>
      </w:r>
    </w:p>
    <w:p w14:paraId="7DF13EE9" w14:textId="1848BF0C" w:rsidR="00191EB5" w:rsidRPr="00191EB5" w:rsidRDefault="00191EB5" w:rsidP="00191EB5">
      <w:pPr>
        <w:spacing w:after="120" w:line="240" w:lineRule="auto"/>
        <w:jc w:val="both"/>
        <w:rPr>
          <w:rFonts w:ascii="Calibri" w:eastAsia="Calibri" w:hAnsi="Calibri" w:cs="Calibri"/>
          <w:color w:val="000000"/>
          <w:sz w:val="24"/>
          <w:szCs w:val="24"/>
        </w:rPr>
      </w:pPr>
      <w:r w:rsidRPr="00191EB5">
        <w:rPr>
          <w:rFonts w:ascii="Calibri" w:eastAsia="Calibri" w:hAnsi="Calibri" w:cs="Calibri"/>
          <w:color w:val="000000"/>
          <w:sz w:val="24"/>
          <w:szCs w:val="24"/>
        </w:rPr>
        <w:t xml:space="preserve">Общото потребление на енергия в Осло през 2030 г. </w:t>
      </w:r>
      <w:r>
        <w:rPr>
          <w:rFonts w:ascii="Calibri" w:eastAsia="Calibri" w:hAnsi="Calibri" w:cs="Calibri"/>
          <w:color w:val="000000"/>
          <w:sz w:val="24"/>
          <w:szCs w:val="24"/>
        </w:rPr>
        <w:t>да</w:t>
      </w:r>
      <w:r w:rsidRPr="00191EB5">
        <w:rPr>
          <w:rFonts w:ascii="Calibri" w:eastAsia="Calibri" w:hAnsi="Calibri" w:cs="Calibri"/>
          <w:color w:val="000000"/>
          <w:sz w:val="24"/>
          <w:szCs w:val="24"/>
        </w:rPr>
        <w:t xml:space="preserve"> бъде намалено с 10</w:t>
      </w:r>
      <w:r>
        <w:rPr>
          <w:rFonts w:ascii="Calibri" w:eastAsia="Calibri" w:hAnsi="Calibri" w:cs="Calibri"/>
          <w:color w:val="000000"/>
          <w:sz w:val="24"/>
          <w:szCs w:val="24"/>
        </w:rPr>
        <w:t>%</w:t>
      </w:r>
      <w:r w:rsidRPr="00191EB5">
        <w:rPr>
          <w:rFonts w:ascii="Calibri" w:eastAsia="Calibri" w:hAnsi="Calibri" w:cs="Calibri"/>
          <w:color w:val="000000"/>
          <w:sz w:val="24"/>
          <w:szCs w:val="24"/>
        </w:rPr>
        <w:t xml:space="preserve"> в сравнение с 2009 г.</w:t>
      </w:r>
    </w:p>
    <w:p w14:paraId="2B077F76" w14:textId="77777777" w:rsidR="00191EB5" w:rsidRPr="00191EB5" w:rsidRDefault="00191EB5" w:rsidP="00191EB5">
      <w:pPr>
        <w:spacing w:after="120" w:line="240" w:lineRule="auto"/>
        <w:ind w:left="708"/>
        <w:jc w:val="both"/>
        <w:rPr>
          <w:rFonts w:ascii="Calibri" w:eastAsia="Calibri" w:hAnsi="Calibri" w:cs="Calibri"/>
          <w:b/>
          <w:bCs/>
          <w:color w:val="000000"/>
          <w:sz w:val="24"/>
          <w:szCs w:val="24"/>
          <w:u w:val="single"/>
        </w:rPr>
      </w:pPr>
      <w:r w:rsidRPr="00191EB5">
        <w:rPr>
          <w:rFonts w:ascii="Calibri" w:eastAsia="Calibri" w:hAnsi="Calibri" w:cs="Calibri"/>
          <w:b/>
          <w:bCs/>
          <w:color w:val="000000"/>
          <w:sz w:val="24"/>
          <w:szCs w:val="24"/>
          <w:u w:val="single"/>
        </w:rPr>
        <w:t xml:space="preserve">Гори и </w:t>
      </w:r>
      <w:proofErr w:type="spellStart"/>
      <w:r w:rsidRPr="00191EB5">
        <w:rPr>
          <w:rFonts w:ascii="Calibri" w:eastAsia="Calibri" w:hAnsi="Calibri" w:cs="Calibri"/>
          <w:b/>
          <w:bCs/>
          <w:color w:val="000000"/>
          <w:sz w:val="24"/>
          <w:szCs w:val="24"/>
          <w:u w:val="single"/>
        </w:rPr>
        <w:t>земеползване</w:t>
      </w:r>
      <w:proofErr w:type="spellEnd"/>
    </w:p>
    <w:p w14:paraId="59B18D6F" w14:textId="0BA620DF" w:rsidR="00191EB5" w:rsidRPr="00191EB5" w:rsidRDefault="00191EB5" w:rsidP="00191EB5">
      <w:pPr>
        <w:spacing w:after="120" w:line="240" w:lineRule="auto"/>
        <w:jc w:val="both"/>
        <w:rPr>
          <w:rFonts w:ascii="Calibri" w:eastAsia="Calibri" w:hAnsi="Calibri" w:cs="Calibri"/>
          <w:color w:val="000000"/>
          <w:sz w:val="24"/>
          <w:szCs w:val="24"/>
        </w:rPr>
      </w:pPr>
      <w:r w:rsidRPr="00191EB5">
        <w:rPr>
          <w:rFonts w:ascii="Calibri" w:eastAsia="Calibri" w:hAnsi="Calibri" w:cs="Calibri"/>
          <w:color w:val="000000"/>
          <w:sz w:val="24"/>
          <w:szCs w:val="24"/>
        </w:rPr>
        <w:t xml:space="preserve">Естествената среда на Осло </w:t>
      </w:r>
      <w:r w:rsidR="00826E7D">
        <w:rPr>
          <w:rFonts w:ascii="Calibri" w:eastAsia="Calibri" w:hAnsi="Calibri" w:cs="Calibri"/>
          <w:color w:val="000000"/>
          <w:sz w:val="24"/>
          <w:szCs w:val="24"/>
        </w:rPr>
        <w:t>да</w:t>
      </w:r>
      <w:r w:rsidRPr="00191EB5">
        <w:rPr>
          <w:rFonts w:ascii="Calibri" w:eastAsia="Calibri" w:hAnsi="Calibri" w:cs="Calibri"/>
          <w:color w:val="000000"/>
          <w:sz w:val="24"/>
          <w:szCs w:val="24"/>
        </w:rPr>
        <w:t xml:space="preserve"> бъде управлявана по такъв начин, </w:t>
      </w:r>
      <w:r w:rsidR="00826E7D">
        <w:rPr>
          <w:rFonts w:ascii="Calibri" w:eastAsia="Calibri" w:hAnsi="Calibri" w:cs="Calibri"/>
          <w:color w:val="000000"/>
          <w:sz w:val="24"/>
          <w:szCs w:val="24"/>
        </w:rPr>
        <w:t>осигуряващ</w:t>
      </w:r>
      <w:r w:rsidRPr="00191EB5">
        <w:rPr>
          <w:rFonts w:ascii="Calibri" w:eastAsia="Calibri" w:hAnsi="Calibri" w:cs="Calibri"/>
          <w:color w:val="000000"/>
          <w:sz w:val="24"/>
          <w:szCs w:val="24"/>
        </w:rPr>
        <w:t xml:space="preserve"> съхранение на въглерод в растителността и почвата да бъде защитено и премахването на парникови газове в горите и другата растителност да се увеличи до 2030 г.</w:t>
      </w:r>
    </w:p>
    <w:p w14:paraId="0B8BC4AD" w14:textId="77777777" w:rsidR="00191EB5" w:rsidRPr="00191EB5" w:rsidRDefault="00191EB5" w:rsidP="00191EB5">
      <w:pPr>
        <w:spacing w:after="120" w:line="240" w:lineRule="auto"/>
        <w:ind w:left="708"/>
        <w:jc w:val="both"/>
        <w:rPr>
          <w:rFonts w:ascii="Calibri" w:eastAsia="Calibri" w:hAnsi="Calibri" w:cs="Calibri"/>
          <w:b/>
          <w:bCs/>
          <w:color w:val="000000"/>
          <w:sz w:val="24"/>
          <w:szCs w:val="24"/>
          <w:u w:val="single"/>
        </w:rPr>
      </w:pPr>
      <w:r w:rsidRPr="00191EB5">
        <w:rPr>
          <w:rFonts w:ascii="Calibri" w:eastAsia="Calibri" w:hAnsi="Calibri" w:cs="Calibri"/>
          <w:b/>
          <w:bCs/>
          <w:color w:val="000000"/>
          <w:sz w:val="24"/>
          <w:szCs w:val="24"/>
          <w:u w:val="single"/>
        </w:rPr>
        <w:t>Индиректни емисии</w:t>
      </w:r>
    </w:p>
    <w:p w14:paraId="28AB3108" w14:textId="0C04E32A" w:rsidR="00191EB5" w:rsidRDefault="00191EB5" w:rsidP="00191EB5">
      <w:pPr>
        <w:spacing w:after="120" w:line="240" w:lineRule="auto"/>
        <w:jc w:val="both"/>
        <w:rPr>
          <w:rFonts w:ascii="Calibri" w:eastAsia="Calibri" w:hAnsi="Calibri" w:cs="Calibri"/>
          <w:color w:val="000000"/>
          <w:sz w:val="24"/>
          <w:szCs w:val="24"/>
        </w:rPr>
      </w:pPr>
      <w:r w:rsidRPr="00191EB5">
        <w:rPr>
          <w:rFonts w:ascii="Calibri" w:eastAsia="Calibri" w:hAnsi="Calibri" w:cs="Calibri"/>
          <w:color w:val="000000"/>
          <w:sz w:val="24"/>
          <w:szCs w:val="24"/>
        </w:rPr>
        <w:t>Приносът на Осло към емисиите на парникови газове, генерирани извън общината, ще бъде значително по-нисък през 2030 г., отколкото през 2020 г.</w:t>
      </w:r>
    </w:p>
    <w:p w14:paraId="120FEE8B" w14:textId="77777777" w:rsidR="00826E7D" w:rsidRDefault="00191EB5"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На базата на извършена цялостна инвентаризация на източниците на вредни емисии, климатичната стратегия извежда основните приоритетни сфери на въздействие, както следва: </w:t>
      </w:r>
    </w:p>
    <w:p w14:paraId="7625EE28" w14:textId="14ED8035" w:rsidR="00826E7D" w:rsidRDefault="00191EB5" w:rsidP="00826E7D">
      <w:pPr>
        <w:spacing w:after="120" w:line="240" w:lineRule="auto"/>
        <w:ind w:left="708"/>
        <w:jc w:val="both"/>
        <w:rPr>
          <w:rFonts w:ascii="Calibri" w:eastAsia="Calibri" w:hAnsi="Calibri" w:cs="Calibri"/>
          <w:color w:val="000000"/>
          <w:sz w:val="24"/>
          <w:szCs w:val="24"/>
        </w:rPr>
      </w:pPr>
      <w:r>
        <w:rPr>
          <w:rFonts w:ascii="Calibri" w:eastAsia="Calibri" w:hAnsi="Calibri" w:cs="Calibri"/>
          <w:color w:val="000000"/>
          <w:sz w:val="24"/>
          <w:szCs w:val="24"/>
        </w:rPr>
        <w:t xml:space="preserve">1) </w:t>
      </w:r>
      <w:proofErr w:type="spellStart"/>
      <w:r>
        <w:rPr>
          <w:rFonts w:ascii="Calibri" w:eastAsia="Calibri" w:hAnsi="Calibri" w:cs="Calibri"/>
          <w:color w:val="000000"/>
          <w:sz w:val="24"/>
          <w:szCs w:val="24"/>
        </w:rPr>
        <w:t>земеползване</w:t>
      </w:r>
      <w:proofErr w:type="spellEnd"/>
      <w:r>
        <w:rPr>
          <w:rFonts w:ascii="Calibri" w:eastAsia="Calibri" w:hAnsi="Calibri" w:cs="Calibri"/>
          <w:color w:val="000000"/>
          <w:sz w:val="24"/>
          <w:szCs w:val="24"/>
        </w:rPr>
        <w:t xml:space="preserve"> </w:t>
      </w:r>
    </w:p>
    <w:p w14:paraId="18D3E6F6" w14:textId="765C3643" w:rsidR="00826E7D" w:rsidRDefault="00191EB5" w:rsidP="00826E7D">
      <w:pPr>
        <w:spacing w:after="120" w:line="240" w:lineRule="auto"/>
        <w:ind w:left="708"/>
        <w:jc w:val="both"/>
        <w:rPr>
          <w:rFonts w:ascii="Calibri" w:eastAsia="Calibri" w:hAnsi="Calibri" w:cs="Calibri"/>
          <w:color w:val="000000"/>
          <w:sz w:val="24"/>
          <w:szCs w:val="24"/>
        </w:rPr>
      </w:pPr>
      <w:r>
        <w:rPr>
          <w:rFonts w:ascii="Calibri" w:eastAsia="Calibri" w:hAnsi="Calibri" w:cs="Calibri"/>
          <w:color w:val="000000"/>
          <w:sz w:val="24"/>
          <w:szCs w:val="24"/>
        </w:rPr>
        <w:t xml:space="preserve">2) мобилност </w:t>
      </w:r>
    </w:p>
    <w:p w14:paraId="622EE575" w14:textId="4A9A8D58" w:rsidR="00826E7D" w:rsidRDefault="00191EB5" w:rsidP="00826E7D">
      <w:pPr>
        <w:spacing w:after="120" w:line="240" w:lineRule="auto"/>
        <w:ind w:left="708"/>
        <w:jc w:val="both"/>
        <w:rPr>
          <w:rFonts w:ascii="Calibri" w:eastAsia="Calibri" w:hAnsi="Calibri" w:cs="Calibri"/>
          <w:color w:val="000000"/>
          <w:sz w:val="24"/>
          <w:szCs w:val="24"/>
        </w:rPr>
      </w:pPr>
      <w:r>
        <w:rPr>
          <w:rFonts w:ascii="Calibri" w:eastAsia="Calibri" w:hAnsi="Calibri" w:cs="Calibri"/>
          <w:color w:val="000000"/>
          <w:sz w:val="24"/>
          <w:szCs w:val="24"/>
        </w:rPr>
        <w:t xml:space="preserve">3) строителство </w:t>
      </w:r>
    </w:p>
    <w:p w14:paraId="0952FFFB" w14:textId="262D3D1D" w:rsidR="00826E7D" w:rsidRDefault="00191EB5" w:rsidP="00826E7D">
      <w:pPr>
        <w:spacing w:after="120" w:line="240" w:lineRule="auto"/>
        <w:ind w:left="708"/>
        <w:jc w:val="both"/>
        <w:rPr>
          <w:rFonts w:ascii="Calibri" w:eastAsia="Calibri" w:hAnsi="Calibri" w:cs="Calibri"/>
          <w:color w:val="000000"/>
          <w:sz w:val="24"/>
          <w:szCs w:val="24"/>
        </w:rPr>
      </w:pPr>
      <w:r>
        <w:rPr>
          <w:rFonts w:ascii="Calibri" w:eastAsia="Calibri" w:hAnsi="Calibri" w:cs="Calibri"/>
          <w:color w:val="000000"/>
          <w:sz w:val="24"/>
          <w:szCs w:val="24"/>
        </w:rPr>
        <w:t xml:space="preserve">4) енергетика </w:t>
      </w:r>
    </w:p>
    <w:p w14:paraId="4C86D9E7" w14:textId="6C625F43" w:rsidR="00826E7D" w:rsidRDefault="00191EB5" w:rsidP="00826E7D">
      <w:pPr>
        <w:spacing w:after="120" w:line="240" w:lineRule="auto"/>
        <w:ind w:left="708"/>
        <w:jc w:val="both"/>
        <w:rPr>
          <w:rFonts w:ascii="Calibri" w:eastAsia="Calibri" w:hAnsi="Calibri" w:cs="Calibri"/>
          <w:color w:val="000000"/>
          <w:sz w:val="24"/>
          <w:szCs w:val="24"/>
        </w:rPr>
      </w:pPr>
      <w:r>
        <w:rPr>
          <w:rFonts w:ascii="Calibri" w:eastAsia="Calibri" w:hAnsi="Calibri" w:cs="Calibri"/>
          <w:color w:val="000000"/>
          <w:sz w:val="24"/>
          <w:szCs w:val="24"/>
        </w:rPr>
        <w:t xml:space="preserve">5) потребление </w:t>
      </w:r>
    </w:p>
    <w:p w14:paraId="546AA395" w14:textId="5032EBA4" w:rsidR="00191EB5" w:rsidRDefault="00191EB5"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Стратегията залага конкретни цели за всяка една от набелязаните сфери, които намират както количествено, така и времево измерени</w:t>
      </w:r>
      <w:r w:rsidR="00826E7D">
        <w:rPr>
          <w:rFonts w:ascii="Calibri" w:eastAsia="Calibri" w:hAnsi="Calibri" w:cs="Calibri"/>
          <w:color w:val="000000"/>
          <w:sz w:val="24"/>
          <w:szCs w:val="24"/>
        </w:rPr>
        <w:t>е</w:t>
      </w:r>
      <w:r>
        <w:rPr>
          <w:rFonts w:ascii="Calibri" w:eastAsia="Calibri" w:hAnsi="Calibri" w:cs="Calibri"/>
          <w:color w:val="000000"/>
          <w:sz w:val="24"/>
          <w:szCs w:val="24"/>
        </w:rPr>
        <w:t>.</w:t>
      </w:r>
    </w:p>
    <w:p w14:paraId="38D37E40" w14:textId="62C04F65" w:rsidR="001673C9" w:rsidRPr="001673C9" w:rsidRDefault="00826E7D" w:rsidP="00826E7D">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По отношение на първата от горецитираните приоритетни сфери – </w:t>
      </w:r>
      <w:proofErr w:type="spellStart"/>
      <w:r>
        <w:rPr>
          <w:rFonts w:ascii="Calibri" w:eastAsia="Calibri" w:hAnsi="Calibri" w:cs="Calibri"/>
          <w:color w:val="000000"/>
          <w:sz w:val="24"/>
          <w:szCs w:val="24"/>
        </w:rPr>
        <w:t>земеползването</w:t>
      </w:r>
      <w:proofErr w:type="spellEnd"/>
      <w:r>
        <w:rPr>
          <w:rFonts w:ascii="Calibri" w:eastAsia="Calibri" w:hAnsi="Calibri" w:cs="Calibri"/>
          <w:color w:val="000000"/>
          <w:sz w:val="24"/>
          <w:szCs w:val="24"/>
        </w:rPr>
        <w:t>, климатичната стратегия на град Осло залага цел за управление</w:t>
      </w:r>
      <w:r w:rsidR="001673C9" w:rsidRPr="001673C9">
        <w:rPr>
          <w:rFonts w:ascii="Calibri" w:eastAsia="Calibri" w:hAnsi="Calibri" w:cs="Calibri"/>
          <w:color w:val="000000"/>
          <w:sz w:val="24"/>
          <w:szCs w:val="24"/>
        </w:rPr>
        <w:t xml:space="preserve"> горските райони в и около Осло по начин, </w:t>
      </w:r>
      <w:r>
        <w:rPr>
          <w:rFonts w:ascii="Calibri" w:eastAsia="Calibri" w:hAnsi="Calibri" w:cs="Calibri"/>
          <w:color w:val="000000"/>
          <w:sz w:val="24"/>
          <w:szCs w:val="24"/>
        </w:rPr>
        <w:t>осигуряващ защита на</w:t>
      </w:r>
      <w:r w:rsidR="001673C9" w:rsidRPr="001673C9">
        <w:rPr>
          <w:rFonts w:ascii="Calibri" w:eastAsia="Calibri" w:hAnsi="Calibri" w:cs="Calibri"/>
          <w:color w:val="000000"/>
          <w:sz w:val="24"/>
          <w:szCs w:val="24"/>
        </w:rPr>
        <w:t xml:space="preserve"> въглеродните запаси в горите и </w:t>
      </w:r>
      <w:r>
        <w:rPr>
          <w:rFonts w:ascii="Calibri" w:eastAsia="Calibri" w:hAnsi="Calibri" w:cs="Calibri"/>
          <w:color w:val="000000"/>
          <w:sz w:val="24"/>
          <w:szCs w:val="24"/>
        </w:rPr>
        <w:t>създаване на</w:t>
      </w:r>
      <w:r w:rsidR="001673C9" w:rsidRPr="001673C9">
        <w:rPr>
          <w:rFonts w:ascii="Calibri" w:eastAsia="Calibri" w:hAnsi="Calibri" w:cs="Calibri"/>
          <w:color w:val="000000"/>
          <w:sz w:val="24"/>
          <w:szCs w:val="24"/>
        </w:rPr>
        <w:t xml:space="preserve"> възможност на природата да се адаптира към изменението на климата. </w:t>
      </w:r>
      <w:r>
        <w:rPr>
          <w:rFonts w:ascii="Calibri" w:eastAsia="Calibri" w:hAnsi="Calibri" w:cs="Calibri"/>
          <w:color w:val="000000"/>
          <w:sz w:val="24"/>
          <w:szCs w:val="24"/>
        </w:rPr>
        <w:t xml:space="preserve">Усилията в това направление се акцентират върху естествената </w:t>
      </w:r>
      <w:r w:rsidR="001673C9" w:rsidRPr="001673C9">
        <w:rPr>
          <w:rFonts w:ascii="Calibri" w:eastAsia="Calibri" w:hAnsi="Calibri" w:cs="Calibri"/>
          <w:color w:val="000000"/>
          <w:sz w:val="24"/>
          <w:szCs w:val="24"/>
        </w:rPr>
        <w:t>способност на тези райони да допринасят за предотвратяване на неблагоприятните въздействия от изменението на климата.</w:t>
      </w:r>
    </w:p>
    <w:p w14:paraId="0B8719BA" w14:textId="79E99F46" w:rsidR="001673C9" w:rsidRPr="001673C9" w:rsidRDefault="00826E7D" w:rsidP="00826E7D">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В рамките на тази приоритетна област, бива заложена и цел за запазване/възстановяване </w:t>
      </w:r>
      <w:r w:rsidR="001673C9" w:rsidRPr="001673C9">
        <w:rPr>
          <w:rFonts w:ascii="Calibri" w:eastAsia="Calibri" w:hAnsi="Calibri" w:cs="Calibri"/>
          <w:color w:val="000000"/>
          <w:sz w:val="24"/>
          <w:szCs w:val="24"/>
        </w:rPr>
        <w:t>водни течения, фиорд</w:t>
      </w:r>
      <w:r>
        <w:rPr>
          <w:rFonts w:ascii="Calibri" w:eastAsia="Calibri" w:hAnsi="Calibri" w:cs="Calibri"/>
          <w:color w:val="000000"/>
          <w:sz w:val="24"/>
          <w:szCs w:val="24"/>
        </w:rPr>
        <w:t>и</w:t>
      </w:r>
      <w:r w:rsidR="001673C9" w:rsidRPr="001673C9">
        <w:rPr>
          <w:rFonts w:ascii="Calibri" w:eastAsia="Calibri" w:hAnsi="Calibri" w:cs="Calibri"/>
          <w:color w:val="000000"/>
          <w:sz w:val="24"/>
          <w:szCs w:val="24"/>
        </w:rPr>
        <w:t xml:space="preserve">, паркове и зони за отдих на открито. </w:t>
      </w:r>
      <w:r>
        <w:rPr>
          <w:rFonts w:ascii="Calibri" w:eastAsia="Calibri" w:hAnsi="Calibri" w:cs="Calibri"/>
          <w:color w:val="000000"/>
          <w:sz w:val="24"/>
          <w:szCs w:val="24"/>
        </w:rPr>
        <w:t xml:space="preserve">Също така, </w:t>
      </w:r>
      <w:r w:rsidR="00D06EA3">
        <w:rPr>
          <w:rFonts w:ascii="Calibri" w:eastAsia="Calibri" w:hAnsi="Calibri" w:cs="Calibri"/>
          <w:color w:val="000000"/>
          <w:sz w:val="24"/>
          <w:szCs w:val="24"/>
        </w:rPr>
        <w:t>с</w:t>
      </w:r>
      <w:r>
        <w:rPr>
          <w:rFonts w:ascii="Calibri" w:eastAsia="Calibri" w:hAnsi="Calibri" w:cs="Calibri"/>
          <w:color w:val="000000"/>
          <w:sz w:val="24"/>
          <w:szCs w:val="24"/>
        </w:rPr>
        <w:t>тратегията е насочена към съсредоточаване на</w:t>
      </w:r>
      <w:r w:rsidR="001673C9" w:rsidRPr="001673C9">
        <w:rPr>
          <w:rFonts w:ascii="Calibri" w:eastAsia="Calibri" w:hAnsi="Calibri" w:cs="Calibri"/>
          <w:color w:val="000000"/>
          <w:sz w:val="24"/>
          <w:szCs w:val="24"/>
        </w:rPr>
        <w:t xml:space="preserve"> развитието на градската среда около мрежата на обществения транспорт.</w:t>
      </w:r>
    </w:p>
    <w:p w14:paraId="3B9D079B" w14:textId="0B2EEE8F" w:rsidR="001673C9" w:rsidRPr="001673C9" w:rsidRDefault="00826E7D"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Устойчивата мобилност представлява една основните сфери на въздействие от гледна точка на </w:t>
      </w:r>
      <w:r w:rsidRPr="00191EB5">
        <w:rPr>
          <w:rFonts w:ascii="Calibri" w:eastAsia="Calibri" w:hAnsi="Calibri" w:cs="Calibri"/>
          <w:color w:val="000000"/>
          <w:sz w:val="24"/>
          <w:szCs w:val="24"/>
        </w:rPr>
        <w:t>смекчаването и адаптацията към климатичните промени</w:t>
      </w:r>
      <w:r>
        <w:rPr>
          <w:rFonts w:ascii="Calibri" w:eastAsia="Calibri" w:hAnsi="Calibri" w:cs="Calibri"/>
          <w:color w:val="000000"/>
          <w:sz w:val="24"/>
          <w:szCs w:val="24"/>
        </w:rPr>
        <w:t xml:space="preserve"> в град Осло. Както града, така и страна като цяло, е постигнала съществен напредък в тази насока, по силата на която се превърнала в глобален лидер на зеления преход към устойчива мобилност.</w:t>
      </w:r>
    </w:p>
    <w:p w14:paraId="23879F9A" w14:textId="75C03783" w:rsidR="001673C9" w:rsidRPr="001673C9" w:rsidRDefault="00826E7D" w:rsidP="00D06EA3">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Климатичната стратегия на град Осло залага като ключова цел х</w:t>
      </w:r>
      <w:r w:rsidR="001673C9" w:rsidRPr="001673C9">
        <w:rPr>
          <w:rFonts w:ascii="Calibri" w:eastAsia="Calibri" w:hAnsi="Calibri" w:cs="Calibri"/>
          <w:color w:val="000000"/>
          <w:sz w:val="24"/>
          <w:szCs w:val="24"/>
        </w:rPr>
        <w:t xml:space="preserve">оденето, колоезденето и общественият транспорт </w:t>
      </w:r>
      <w:r>
        <w:rPr>
          <w:rFonts w:ascii="Calibri" w:eastAsia="Calibri" w:hAnsi="Calibri" w:cs="Calibri"/>
          <w:color w:val="000000"/>
          <w:sz w:val="24"/>
          <w:szCs w:val="24"/>
        </w:rPr>
        <w:t>трайно да се превърнат в</w:t>
      </w:r>
      <w:r w:rsidR="001673C9" w:rsidRPr="001673C9">
        <w:rPr>
          <w:rFonts w:ascii="Calibri" w:eastAsia="Calibri" w:hAnsi="Calibri" w:cs="Calibri"/>
          <w:color w:val="000000"/>
          <w:sz w:val="24"/>
          <w:szCs w:val="24"/>
        </w:rPr>
        <w:t xml:space="preserve"> предпочитаните начини за </w:t>
      </w:r>
      <w:r>
        <w:rPr>
          <w:rFonts w:ascii="Calibri" w:eastAsia="Calibri" w:hAnsi="Calibri" w:cs="Calibri"/>
          <w:color w:val="000000"/>
          <w:sz w:val="24"/>
          <w:szCs w:val="24"/>
        </w:rPr>
        <w:t>придвижване в рамките на града</w:t>
      </w:r>
      <w:r w:rsidR="001673C9" w:rsidRPr="001673C9">
        <w:rPr>
          <w:rFonts w:ascii="Calibri" w:eastAsia="Calibri" w:hAnsi="Calibri" w:cs="Calibri"/>
          <w:color w:val="000000"/>
          <w:sz w:val="24"/>
          <w:szCs w:val="24"/>
        </w:rPr>
        <w:t xml:space="preserve">. </w:t>
      </w:r>
      <w:r>
        <w:rPr>
          <w:rFonts w:ascii="Calibri" w:eastAsia="Calibri" w:hAnsi="Calibri" w:cs="Calibri"/>
          <w:color w:val="000000"/>
          <w:sz w:val="24"/>
          <w:szCs w:val="24"/>
        </w:rPr>
        <w:t>Стратегията залага и</w:t>
      </w:r>
      <w:r w:rsidR="00D06EA3">
        <w:rPr>
          <w:rFonts w:ascii="Calibri" w:eastAsia="Calibri" w:hAnsi="Calibri" w:cs="Calibri"/>
          <w:color w:val="000000"/>
          <w:sz w:val="24"/>
          <w:szCs w:val="24"/>
        </w:rPr>
        <w:t xml:space="preserve"> редица</w:t>
      </w:r>
      <w:r>
        <w:rPr>
          <w:rFonts w:ascii="Calibri" w:eastAsia="Calibri" w:hAnsi="Calibri" w:cs="Calibri"/>
          <w:color w:val="000000"/>
          <w:sz w:val="24"/>
          <w:szCs w:val="24"/>
        </w:rPr>
        <w:t xml:space="preserve"> конкретн</w:t>
      </w:r>
      <w:r w:rsidR="00D06EA3">
        <w:rPr>
          <w:rFonts w:ascii="Calibri" w:eastAsia="Calibri" w:hAnsi="Calibri" w:cs="Calibri"/>
          <w:color w:val="000000"/>
          <w:sz w:val="24"/>
          <w:szCs w:val="24"/>
        </w:rPr>
        <w:t>и</w:t>
      </w:r>
      <w:r>
        <w:rPr>
          <w:rFonts w:ascii="Calibri" w:eastAsia="Calibri" w:hAnsi="Calibri" w:cs="Calibri"/>
          <w:color w:val="000000"/>
          <w:sz w:val="24"/>
          <w:szCs w:val="24"/>
        </w:rPr>
        <w:t xml:space="preserve"> количествен</w:t>
      </w:r>
      <w:r w:rsidR="00D06EA3">
        <w:rPr>
          <w:rFonts w:ascii="Calibri" w:eastAsia="Calibri" w:hAnsi="Calibri" w:cs="Calibri"/>
          <w:color w:val="000000"/>
          <w:sz w:val="24"/>
          <w:szCs w:val="24"/>
        </w:rPr>
        <w:t>и</w:t>
      </w:r>
      <w:r>
        <w:rPr>
          <w:rFonts w:ascii="Calibri" w:eastAsia="Calibri" w:hAnsi="Calibri" w:cs="Calibri"/>
          <w:color w:val="000000"/>
          <w:sz w:val="24"/>
          <w:szCs w:val="24"/>
        </w:rPr>
        <w:t xml:space="preserve"> ц</w:t>
      </w:r>
      <w:r w:rsidR="00D06EA3">
        <w:rPr>
          <w:rFonts w:ascii="Calibri" w:eastAsia="Calibri" w:hAnsi="Calibri" w:cs="Calibri"/>
          <w:color w:val="000000"/>
          <w:sz w:val="24"/>
          <w:szCs w:val="24"/>
        </w:rPr>
        <w:t>е</w:t>
      </w:r>
      <w:r>
        <w:rPr>
          <w:rFonts w:ascii="Calibri" w:eastAsia="Calibri" w:hAnsi="Calibri" w:cs="Calibri"/>
          <w:color w:val="000000"/>
          <w:sz w:val="24"/>
          <w:szCs w:val="24"/>
        </w:rPr>
        <w:t>л</w:t>
      </w:r>
      <w:r w:rsidR="00D06EA3">
        <w:rPr>
          <w:rFonts w:ascii="Calibri" w:eastAsia="Calibri" w:hAnsi="Calibri" w:cs="Calibri"/>
          <w:color w:val="000000"/>
          <w:sz w:val="24"/>
          <w:szCs w:val="24"/>
        </w:rPr>
        <w:t>и</w:t>
      </w:r>
      <w:r>
        <w:rPr>
          <w:rFonts w:ascii="Calibri" w:eastAsia="Calibri" w:hAnsi="Calibri" w:cs="Calibri"/>
          <w:color w:val="000000"/>
          <w:sz w:val="24"/>
          <w:szCs w:val="24"/>
        </w:rPr>
        <w:t xml:space="preserve"> за</w:t>
      </w:r>
      <w:r w:rsidR="00D06EA3">
        <w:rPr>
          <w:rFonts w:ascii="Calibri" w:eastAsia="Calibri" w:hAnsi="Calibri" w:cs="Calibri"/>
          <w:color w:val="000000"/>
          <w:sz w:val="24"/>
          <w:szCs w:val="24"/>
        </w:rPr>
        <w:t xml:space="preserve"> развитие на устойчивата мобилност в града. Предвидените мерки в рамките на тази приоритетна област на въздействие целят да осигуряват</w:t>
      </w:r>
      <w:r>
        <w:rPr>
          <w:rFonts w:ascii="Calibri" w:eastAsia="Calibri" w:hAnsi="Calibri" w:cs="Calibri"/>
          <w:color w:val="000000"/>
          <w:sz w:val="24"/>
          <w:szCs w:val="24"/>
        </w:rPr>
        <w:t xml:space="preserve"> редуциране на а</w:t>
      </w:r>
      <w:r w:rsidR="001673C9" w:rsidRPr="001673C9">
        <w:rPr>
          <w:rFonts w:ascii="Calibri" w:eastAsia="Calibri" w:hAnsi="Calibri" w:cs="Calibri"/>
          <w:color w:val="000000"/>
          <w:sz w:val="24"/>
          <w:szCs w:val="24"/>
        </w:rPr>
        <w:t>втомобилният трафик с 20% до 2023 г. и с една трета до 2030 г. в сравнение с 2015 г.</w:t>
      </w:r>
      <w:r w:rsidR="00D06EA3">
        <w:rPr>
          <w:rFonts w:ascii="Calibri" w:eastAsia="Calibri" w:hAnsi="Calibri" w:cs="Calibri"/>
          <w:color w:val="000000"/>
          <w:sz w:val="24"/>
          <w:szCs w:val="24"/>
        </w:rPr>
        <w:t xml:space="preserve"> Успешното приложение на заложените в стратегията мерки за устойчива мобилност целят, към 2030 г., в</w:t>
      </w:r>
      <w:r w:rsidR="001673C9" w:rsidRPr="001673C9">
        <w:rPr>
          <w:rFonts w:ascii="Calibri" w:eastAsia="Calibri" w:hAnsi="Calibri" w:cs="Calibri"/>
          <w:color w:val="000000"/>
          <w:sz w:val="24"/>
          <w:szCs w:val="24"/>
        </w:rPr>
        <w:t>сички частни автомобили</w:t>
      </w:r>
      <w:r w:rsidR="00D06EA3">
        <w:rPr>
          <w:rFonts w:ascii="Calibri" w:eastAsia="Calibri" w:hAnsi="Calibri" w:cs="Calibri"/>
          <w:color w:val="000000"/>
          <w:sz w:val="24"/>
          <w:szCs w:val="24"/>
        </w:rPr>
        <w:t>, движещи се</w:t>
      </w:r>
      <w:r w:rsidR="001673C9" w:rsidRPr="001673C9">
        <w:rPr>
          <w:rFonts w:ascii="Calibri" w:eastAsia="Calibri" w:hAnsi="Calibri" w:cs="Calibri"/>
          <w:color w:val="000000"/>
          <w:sz w:val="24"/>
          <w:szCs w:val="24"/>
        </w:rPr>
        <w:t xml:space="preserve"> по пътищата на Осло </w:t>
      </w:r>
      <w:r w:rsidR="00D06EA3">
        <w:rPr>
          <w:rFonts w:ascii="Calibri" w:eastAsia="Calibri" w:hAnsi="Calibri" w:cs="Calibri"/>
          <w:color w:val="000000"/>
          <w:sz w:val="24"/>
          <w:szCs w:val="24"/>
        </w:rPr>
        <w:t>да</w:t>
      </w:r>
      <w:r w:rsidR="001673C9" w:rsidRPr="001673C9">
        <w:rPr>
          <w:rFonts w:ascii="Calibri" w:eastAsia="Calibri" w:hAnsi="Calibri" w:cs="Calibri"/>
          <w:color w:val="000000"/>
          <w:sz w:val="24"/>
          <w:szCs w:val="24"/>
        </w:rPr>
        <w:t xml:space="preserve"> бъдат с нулеви емисии</w:t>
      </w:r>
      <w:r w:rsidR="00D06EA3">
        <w:rPr>
          <w:rFonts w:ascii="Calibri" w:eastAsia="Calibri" w:hAnsi="Calibri" w:cs="Calibri"/>
          <w:color w:val="000000"/>
          <w:sz w:val="24"/>
          <w:szCs w:val="24"/>
        </w:rPr>
        <w:t>; ц</w:t>
      </w:r>
      <w:r w:rsidR="001673C9" w:rsidRPr="001673C9">
        <w:rPr>
          <w:rFonts w:ascii="Calibri" w:eastAsia="Calibri" w:hAnsi="Calibri" w:cs="Calibri"/>
          <w:color w:val="000000"/>
          <w:sz w:val="24"/>
          <w:szCs w:val="24"/>
        </w:rPr>
        <w:t>елият обществен транспорт ще бъде с нулеви емисии към 2028 г.</w:t>
      </w:r>
      <w:r w:rsidR="00D06EA3">
        <w:rPr>
          <w:rFonts w:ascii="Calibri" w:eastAsia="Calibri" w:hAnsi="Calibri" w:cs="Calibri"/>
          <w:color w:val="000000"/>
          <w:sz w:val="24"/>
          <w:szCs w:val="24"/>
        </w:rPr>
        <w:t>; в</w:t>
      </w:r>
      <w:r w:rsidR="001673C9" w:rsidRPr="001673C9">
        <w:rPr>
          <w:rFonts w:ascii="Calibri" w:eastAsia="Calibri" w:hAnsi="Calibri" w:cs="Calibri"/>
          <w:color w:val="000000"/>
          <w:sz w:val="24"/>
          <w:szCs w:val="24"/>
        </w:rPr>
        <w:t xml:space="preserve">сички </w:t>
      </w:r>
      <w:r w:rsidR="00D06EA3">
        <w:rPr>
          <w:rFonts w:ascii="Calibri" w:eastAsia="Calibri" w:hAnsi="Calibri" w:cs="Calibri"/>
          <w:color w:val="000000"/>
          <w:sz w:val="24"/>
          <w:szCs w:val="24"/>
        </w:rPr>
        <w:t>товарни автомобили/</w:t>
      </w:r>
      <w:r w:rsidR="001673C9" w:rsidRPr="001673C9">
        <w:rPr>
          <w:rFonts w:ascii="Calibri" w:eastAsia="Calibri" w:hAnsi="Calibri" w:cs="Calibri"/>
          <w:color w:val="000000"/>
          <w:sz w:val="24"/>
          <w:szCs w:val="24"/>
        </w:rPr>
        <w:t>микробуси</w:t>
      </w:r>
      <w:r w:rsidR="00D06EA3">
        <w:rPr>
          <w:rFonts w:ascii="Calibri" w:eastAsia="Calibri" w:hAnsi="Calibri" w:cs="Calibri"/>
          <w:color w:val="000000"/>
          <w:sz w:val="24"/>
          <w:szCs w:val="24"/>
        </w:rPr>
        <w:t>, включително ц</w:t>
      </w:r>
      <w:r w:rsidR="001673C9" w:rsidRPr="001673C9">
        <w:rPr>
          <w:rFonts w:ascii="Calibri" w:eastAsia="Calibri" w:hAnsi="Calibri" w:cs="Calibri"/>
          <w:color w:val="000000"/>
          <w:sz w:val="24"/>
          <w:szCs w:val="24"/>
        </w:rPr>
        <w:t>елият теж</w:t>
      </w:r>
      <w:r w:rsidR="00D06EA3">
        <w:rPr>
          <w:rFonts w:ascii="Calibri" w:eastAsia="Calibri" w:hAnsi="Calibri" w:cs="Calibri"/>
          <w:color w:val="000000"/>
          <w:sz w:val="24"/>
          <w:szCs w:val="24"/>
        </w:rPr>
        <w:t>котоварен</w:t>
      </w:r>
      <w:r w:rsidR="001673C9" w:rsidRPr="001673C9">
        <w:rPr>
          <w:rFonts w:ascii="Calibri" w:eastAsia="Calibri" w:hAnsi="Calibri" w:cs="Calibri"/>
          <w:color w:val="000000"/>
          <w:sz w:val="24"/>
          <w:szCs w:val="24"/>
        </w:rPr>
        <w:t xml:space="preserve"> транспорт в </w:t>
      </w:r>
      <w:r w:rsidR="00D06EA3">
        <w:rPr>
          <w:rFonts w:ascii="Calibri" w:eastAsia="Calibri" w:hAnsi="Calibri" w:cs="Calibri"/>
          <w:color w:val="000000"/>
          <w:sz w:val="24"/>
          <w:szCs w:val="24"/>
        </w:rPr>
        <w:t xml:space="preserve">гад </w:t>
      </w:r>
      <w:r w:rsidR="001673C9" w:rsidRPr="001673C9">
        <w:rPr>
          <w:rFonts w:ascii="Calibri" w:eastAsia="Calibri" w:hAnsi="Calibri" w:cs="Calibri"/>
          <w:color w:val="000000"/>
          <w:sz w:val="24"/>
          <w:szCs w:val="24"/>
        </w:rPr>
        <w:t>Осло ще бъде с нулеви емисии или ще използва устойчиво възобновяемо гориво до 2030 г.</w:t>
      </w:r>
      <w:r w:rsidR="00D06EA3">
        <w:rPr>
          <w:rFonts w:ascii="Calibri" w:eastAsia="Calibri" w:hAnsi="Calibri" w:cs="Calibri"/>
          <w:color w:val="000000"/>
          <w:sz w:val="24"/>
          <w:szCs w:val="24"/>
        </w:rPr>
        <w:t xml:space="preserve"> Климатичната стратегия залага и амбициозни цели за редуциране до практическия минимум по отношение на </w:t>
      </w:r>
      <w:r w:rsidR="001673C9" w:rsidRPr="001673C9">
        <w:rPr>
          <w:rFonts w:ascii="Calibri" w:eastAsia="Calibri" w:hAnsi="Calibri" w:cs="Calibri"/>
          <w:color w:val="000000"/>
          <w:sz w:val="24"/>
          <w:szCs w:val="24"/>
        </w:rPr>
        <w:t>всички пристанищни операции и трафик във фиорда</w:t>
      </w:r>
      <w:r w:rsidR="00D06EA3">
        <w:rPr>
          <w:rFonts w:ascii="Calibri" w:eastAsia="Calibri" w:hAnsi="Calibri" w:cs="Calibri"/>
          <w:color w:val="000000"/>
          <w:sz w:val="24"/>
          <w:szCs w:val="24"/>
        </w:rPr>
        <w:t>.</w:t>
      </w:r>
    </w:p>
    <w:p w14:paraId="51C690AB" w14:textId="2699D7BC" w:rsidR="001673C9" w:rsidRPr="001673C9" w:rsidRDefault="00D06EA3"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По отношение на строителния сектор, усилията на климатичната стратегия на града са насочен към осъществяване на всички </w:t>
      </w:r>
      <w:r w:rsidR="001673C9" w:rsidRPr="001673C9">
        <w:rPr>
          <w:rFonts w:ascii="Calibri" w:eastAsia="Calibri" w:hAnsi="Calibri" w:cs="Calibri"/>
          <w:color w:val="000000"/>
          <w:sz w:val="24"/>
          <w:szCs w:val="24"/>
        </w:rPr>
        <w:t>строителните дейности без</w:t>
      </w:r>
      <w:r>
        <w:rPr>
          <w:rFonts w:ascii="Calibri" w:eastAsia="Calibri" w:hAnsi="Calibri" w:cs="Calibri"/>
          <w:color w:val="000000"/>
          <w:sz w:val="24"/>
          <w:szCs w:val="24"/>
        </w:rPr>
        <w:t xml:space="preserve"> използване</w:t>
      </w:r>
      <w:r w:rsidR="001673C9" w:rsidRPr="001673C9">
        <w:rPr>
          <w:rFonts w:ascii="Calibri" w:eastAsia="Calibri" w:hAnsi="Calibri" w:cs="Calibri"/>
          <w:color w:val="000000"/>
          <w:sz w:val="24"/>
          <w:szCs w:val="24"/>
        </w:rPr>
        <w:t xml:space="preserve"> изкопаеми горива и</w:t>
      </w:r>
      <w:r>
        <w:rPr>
          <w:rFonts w:ascii="Calibri" w:eastAsia="Calibri" w:hAnsi="Calibri" w:cs="Calibri"/>
          <w:color w:val="000000"/>
          <w:sz w:val="24"/>
          <w:szCs w:val="24"/>
        </w:rPr>
        <w:t xml:space="preserve"> впоследствие, до 2030 г. по начин, генериращ нулеви емисии.</w:t>
      </w:r>
    </w:p>
    <w:p w14:paraId="6DE256CF" w14:textId="5CCC9B96" w:rsidR="001673C9" w:rsidRPr="001673C9" w:rsidRDefault="006C27C9"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За целта, град </w:t>
      </w:r>
      <w:r w:rsidR="001673C9" w:rsidRPr="001673C9">
        <w:rPr>
          <w:rFonts w:ascii="Calibri" w:eastAsia="Calibri" w:hAnsi="Calibri" w:cs="Calibri"/>
          <w:color w:val="000000"/>
          <w:sz w:val="24"/>
          <w:szCs w:val="24"/>
        </w:rPr>
        <w:t xml:space="preserve">Осло </w:t>
      </w:r>
      <w:r>
        <w:rPr>
          <w:rFonts w:ascii="Calibri" w:eastAsia="Calibri" w:hAnsi="Calibri" w:cs="Calibri"/>
          <w:color w:val="000000"/>
          <w:sz w:val="24"/>
          <w:szCs w:val="24"/>
        </w:rPr>
        <w:t>цели на внедри</w:t>
      </w:r>
      <w:r w:rsidR="001673C9" w:rsidRPr="001673C9">
        <w:rPr>
          <w:rFonts w:ascii="Calibri" w:eastAsia="Calibri" w:hAnsi="Calibri" w:cs="Calibri"/>
          <w:color w:val="000000"/>
          <w:sz w:val="24"/>
          <w:szCs w:val="24"/>
        </w:rPr>
        <w:t xml:space="preserve"> система за управление на отпадъците и отпадъчните води, базирана на</w:t>
      </w:r>
      <w:r>
        <w:rPr>
          <w:rFonts w:ascii="Calibri" w:eastAsia="Calibri" w:hAnsi="Calibri" w:cs="Calibri"/>
          <w:color w:val="000000"/>
          <w:sz w:val="24"/>
          <w:szCs w:val="24"/>
        </w:rPr>
        <w:t xml:space="preserve"> принципите на кръговата икономика, включително</w:t>
      </w:r>
      <w:r w:rsidR="001673C9" w:rsidRPr="001673C9">
        <w:rPr>
          <w:rFonts w:ascii="Calibri" w:eastAsia="Calibri" w:hAnsi="Calibri" w:cs="Calibri"/>
          <w:color w:val="000000"/>
          <w:sz w:val="24"/>
          <w:szCs w:val="24"/>
        </w:rPr>
        <w:t xml:space="preserve"> повторна употреба, рециклиране на материали и оползотворяване на енергия, която не произвежда емисии на парникови газове</w:t>
      </w:r>
    </w:p>
    <w:p w14:paraId="21D29462" w14:textId="7678C3EB" w:rsidR="001673C9" w:rsidRPr="001673C9" w:rsidRDefault="006C27C9"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Що се касае до четвъртата основна сфера на въздействие – енергетиката, целите на климатичната стратегия на град Осло биват насочен към повишаване на относителния дял на енергията, произвеждане на местно ниво, както и към диверсифициране на енергийния микс посредством прилагане на взаимно допълващи се енергийни решения. Климатичната стратегия предвижда с</w:t>
      </w:r>
      <w:r w:rsidR="001673C9" w:rsidRPr="001673C9">
        <w:rPr>
          <w:rFonts w:ascii="Calibri" w:eastAsia="Calibri" w:hAnsi="Calibri" w:cs="Calibri"/>
          <w:color w:val="000000"/>
          <w:sz w:val="24"/>
          <w:szCs w:val="24"/>
        </w:rPr>
        <w:t xml:space="preserve">градите в Осло </w:t>
      </w:r>
      <w:r>
        <w:rPr>
          <w:rFonts w:ascii="Calibri" w:eastAsia="Calibri" w:hAnsi="Calibri" w:cs="Calibri"/>
          <w:color w:val="000000"/>
          <w:sz w:val="24"/>
          <w:szCs w:val="24"/>
        </w:rPr>
        <w:t>да</w:t>
      </w:r>
      <w:r w:rsidR="001673C9" w:rsidRPr="001673C9">
        <w:rPr>
          <w:rFonts w:ascii="Calibri" w:eastAsia="Calibri" w:hAnsi="Calibri" w:cs="Calibri"/>
          <w:color w:val="000000"/>
          <w:sz w:val="24"/>
          <w:szCs w:val="24"/>
        </w:rPr>
        <w:t xml:space="preserve"> използват електричество и топлинна енергия, като по този начин </w:t>
      </w:r>
      <w:r>
        <w:rPr>
          <w:rFonts w:ascii="Calibri" w:eastAsia="Calibri" w:hAnsi="Calibri" w:cs="Calibri"/>
          <w:color w:val="000000"/>
          <w:sz w:val="24"/>
          <w:szCs w:val="24"/>
        </w:rPr>
        <w:t>да</w:t>
      </w:r>
      <w:r w:rsidR="001673C9" w:rsidRPr="001673C9">
        <w:rPr>
          <w:rFonts w:ascii="Calibri" w:eastAsia="Calibri" w:hAnsi="Calibri" w:cs="Calibri"/>
          <w:color w:val="000000"/>
          <w:sz w:val="24"/>
          <w:szCs w:val="24"/>
        </w:rPr>
        <w:t xml:space="preserve"> бъде редуцирано потреблението на енергия.</w:t>
      </w:r>
    </w:p>
    <w:p w14:paraId="7506E31E" w14:textId="4C1BD00D" w:rsidR="001673C9" w:rsidRPr="001673C9" w:rsidRDefault="006C27C9"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Не на последно място, разработената климатична стратегия цели, посредством набор от стимули и мерки, поощряващи екологосъобразни поведенчески модели да </w:t>
      </w:r>
      <w:r w:rsidR="001673C9" w:rsidRPr="001673C9">
        <w:rPr>
          <w:rFonts w:ascii="Calibri" w:eastAsia="Calibri" w:hAnsi="Calibri" w:cs="Calibri"/>
          <w:color w:val="000000"/>
          <w:sz w:val="24"/>
          <w:szCs w:val="24"/>
        </w:rPr>
        <w:t>насърчи по-ограниченото и по-щадящо климата потребление от страна на своите жители и бизнес общността.</w:t>
      </w:r>
      <w:r>
        <w:rPr>
          <w:rFonts w:ascii="Calibri" w:eastAsia="Calibri" w:hAnsi="Calibri" w:cs="Calibri"/>
          <w:color w:val="000000"/>
          <w:sz w:val="24"/>
          <w:szCs w:val="24"/>
          <w:lang w:val="en-US"/>
        </w:rPr>
        <w:t xml:space="preserve"> </w:t>
      </w:r>
      <w:r>
        <w:rPr>
          <w:rFonts w:ascii="Calibri" w:eastAsia="Calibri" w:hAnsi="Calibri" w:cs="Calibri"/>
          <w:color w:val="000000"/>
          <w:sz w:val="24"/>
          <w:szCs w:val="24"/>
        </w:rPr>
        <w:t>В тази връзка, стратегията залага и целта г</w:t>
      </w:r>
      <w:r w:rsidR="001673C9" w:rsidRPr="001673C9">
        <w:rPr>
          <w:rFonts w:ascii="Calibri" w:eastAsia="Calibri" w:hAnsi="Calibri" w:cs="Calibri"/>
          <w:color w:val="000000"/>
          <w:sz w:val="24"/>
          <w:szCs w:val="24"/>
        </w:rPr>
        <w:t>рад Осло</w:t>
      </w:r>
      <w:r w:rsidR="00D305A5">
        <w:rPr>
          <w:rFonts w:ascii="Calibri" w:eastAsia="Calibri" w:hAnsi="Calibri" w:cs="Calibri"/>
          <w:color w:val="000000"/>
          <w:sz w:val="24"/>
          <w:szCs w:val="24"/>
        </w:rPr>
        <w:t xml:space="preserve"> да повиши капацитета си за ефективно набавяне на</w:t>
      </w:r>
      <w:r w:rsidR="001673C9" w:rsidRPr="001673C9">
        <w:rPr>
          <w:rFonts w:ascii="Calibri" w:eastAsia="Calibri" w:hAnsi="Calibri" w:cs="Calibri"/>
          <w:color w:val="000000"/>
          <w:sz w:val="24"/>
          <w:szCs w:val="24"/>
        </w:rPr>
        <w:t xml:space="preserve"> стоки и услуги с ниски емисии на парникови газове. </w:t>
      </w:r>
      <w:r w:rsidR="00D305A5">
        <w:rPr>
          <w:rFonts w:ascii="Calibri" w:eastAsia="Calibri" w:hAnsi="Calibri" w:cs="Calibri"/>
          <w:color w:val="000000"/>
          <w:sz w:val="24"/>
          <w:szCs w:val="24"/>
        </w:rPr>
        <w:t>Стратегията предвижда и съсредоточаването на целенасочени усилия за редуциране на</w:t>
      </w:r>
      <w:r w:rsidR="001673C9" w:rsidRPr="001673C9">
        <w:rPr>
          <w:rFonts w:ascii="Calibri" w:eastAsia="Calibri" w:hAnsi="Calibri" w:cs="Calibri"/>
          <w:color w:val="000000"/>
          <w:sz w:val="24"/>
          <w:szCs w:val="24"/>
        </w:rPr>
        <w:t xml:space="preserve"> емисиите, генерирани от потреблението на строителни материали в рамките на строителни проекти.</w:t>
      </w:r>
    </w:p>
    <w:p w14:paraId="1F38EF12" w14:textId="3F4271FC" w:rsidR="00D305A5" w:rsidRDefault="00D305A5"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Представените по-горе основни и конкретни цели обуславят и цялостната политика на град сферата на климата.</w:t>
      </w:r>
    </w:p>
    <w:p w14:paraId="007EA1FA" w14:textId="2DDD03A9" w:rsidR="001673C9" w:rsidRPr="001673C9" w:rsidRDefault="001673C9" w:rsidP="001673C9">
      <w:pPr>
        <w:spacing w:after="120" w:line="240" w:lineRule="auto"/>
        <w:jc w:val="both"/>
        <w:rPr>
          <w:rFonts w:ascii="Calibri" w:eastAsia="Calibri" w:hAnsi="Calibri" w:cs="Calibri"/>
          <w:color w:val="000000"/>
          <w:sz w:val="24"/>
          <w:szCs w:val="24"/>
        </w:rPr>
      </w:pPr>
      <w:r w:rsidRPr="001673C9">
        <w:rPr>
          <w:rFonts w:ascii="Calibri" w:eastAsia="Calibri" w:hAnsi="Calibri" w:cs="Calibri"/>
          <w:color w:val="000000"/>
          <w:sz w:val="24"/>
          <w:szCs w:val="24"/>
        </w:rPr>
        <w:t xml:space="preserve">Град Осло </w:t>
      </w:r>
      <w:r w:rsidR="00D305A5">
        <w:rPr>
          <w:rFonts w:ascii="Calibri" w:eastAsia="Calibri" w:hAnsi="Calibri" w:cs="Calibri"/>
          <w:color w:val="000000"/>
          <w:sz w:val="24"/>
          <w:szCs w:val="24"/>
        </w:rPr>
        <w:t xml:space="preserve">активно насърчава </w:t>
      </w:r>
      <w:r w:rsidRPr="001673C9">
        <w:rPr>
          <w:rFonts w:ascii="Calibri" w:eastAsia="Calibri" w:hAnsi="Calibri" w:cs="Calibri"/>
          <w:color w:val="000000"/>
          <w:sz w:val="24"/>
          <w:szCs w:val="24"/>
        </w:rPr>
        <w:t>щадящо климата поведение сред своите жители и бизнес общност чрез средства за комуникация, диалог, обучение и сътрудничество.</w:t>
      </w:r>
    </w:p>
    <w:p w14:paraId="15189671" w14:textId="2B658D74" w:rsidR="001673C9" w:rsidRPr="001673C9" w:rsidRDefault="00D305A5"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Градът подпомага проучването, разработването и внедряването на</w:t>
      </w:r>
      <w:r w:rsidR="001673C9" w:rsidRPr="001673C9">
        <w:rPr>
          <w:rFonts w:ascii="Calibri" w:eastAsia="Calibri" w:hAnsi="Calibri" w:cs="Calibri"/>
          <w:color w:val="000000"/>
          <w:sz w:val="24"/>
          <w:szCs w:val="24"/>
        </w:rPr>
        <w:t xml:space="preserve"> иновации</w:t>
      </w:r>
      <w:r>
        <w:rPr>
          <w:rFonts w:ascii="Calibri" w:eastAsia="Calibri" w:hAnsi="Calibri" w:cs="Calibri"/>
          <w:color w:val="000000"/>
          <w:sz w:val="24"/>
          <w:szCs w:val="24"/>
        </w:rPr>
        <w:t>, благоприятстващи устойчивостта към климатичните промени посредством</w:t>
      </w:r>
      <w:r w:rsidR="001673C9" w:rsidRPr="001673C9">
        <w:rPr>
          <w:rFonts w:ascii="Calibri" w:eastAsia="Calibri" w:hAnsi="Calibri" w:cs="Calibri"/>
          <w:color w:val="000000"/>
          <w:sz w:val="24"/>
          <w:szCs w:val="24"/>
        </w:rPr>
        <w:t xml:space="preserve"> тясно сътрудничество с бизнес общността на града, </w:t>
      </w:r>
      <w:r>
        <w:rPr>
          <w:rFonts w:ascii="Calibri" w:eastAsia="Calibri" w:hAnsi="Calibri" w:cs="Calibri"/>
          <w:color w:val="000000"/>
          <w:sz w:val="24"/>
          <w:szCs w:val="24"/>
        </w:rPr>
        <w:t xml:space="preserve">научни </w:t>
      </w:r>
      <w:r w:rsidR="001673C9" w:rsidRPr="001673C9">
        <w:rPr>
          <w:rFonts w:ascii="Calibri" w:eastAsia="Calibri" w:hAnsi="Calibri" w:cs="Calibri"/>
          <w:color w:val="000000"/>
          <w:sz w:val="24"/>
          <w:szCs w:val="24"/>
        </w:rPr>
        <w:t>изследователи, организации и жители.</w:t>
      </w:r>
    </w:p>
    <w:p w14:paraId="6A1AC628" w14:textId="31A3293E" w:rsidR="00E60074" w:rsidRPr="001673C9" w:rsidRDefault="00A43377" w:rsidP="00E60074">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Климатичните цели играя определяща роля при определянето на бюджета на града. Нещо повече, климатичният бюджет представлява неразделна част от общия бюджет на общината. Таза практика дава допълнителна сигурност, че в</w:t>
      </w:r>
      <w:r w:rsidR="001673C9" w:rsidRPr="001673C9">
        <w:rPr>
          <w:rFonts w:ascii="Calibri" w:eastAsia="Calibri" w:hAnsi="Calibri" w:cs="Calibri"/>
          <w:color w:val="000000"/>
          <w:sz w:val="24"/>
          <w:szCs w:val="24"/>
        </w:rPr>
        <w:t xml:space="preserve">сички съответни решения </w:t>
      </w:r>
      <w:r>
        <w:rPr>
          <w:rFonts w:ascii="Calibri" w:eastAsia="Calibri" w:hAnsi="Calibri" w:cs="Calibri"/>
          <w:color w:val="000000"/>
          <w:sz w:val="24"/>
          <w:szCs w:val="24"/>
        </w:rPr>
        <w:t>се</w:t>
      </w:r>
      <w:r w:rsidR="001673C9" w:rsidRPr="001673C9">
        <w:rPr>
          <w:rFonts w:ascii="Calibri" w:eastAsia="Calibri" w:hAnsi="Calibri" w:cs="Calibri"/>
          <w:color w:val="000000"/>
          <w:sz w:val="24"/>
          <w:szCs w:val="24"/>
        </w:rPr>
        <w:t xml:space="preserve"> вземат </w:t>
      </w:r>
      <w:r>
        <w:rPr>
          <w:rFonts w:ascii="Calibri" w:eastAsia="Calibri" w:hAnsi="Calibri" w:cs="Calibri"/>
          <w:color w:val="000000"/>
          <w:sz w:val="24"/>
          <w:szCs w:val="24"/>
        </w:rPr>
        <w:t>в съответствие с и в полза на постигането на основополагащата цел за</w:t>
      </w:r>
      <w:r w:rsidR="001673C9" w:rsidRPr="001673C9">
        <w:rPr>
          <w:rFonts w:ascii="Calibri" w:eastAsia="Calibri" w:hAnsi="Calibri" w:cs="Calibri"/>
          <w:color w:val="000000"/>
          <w:sz w:val="24"/>
          <w:szCs w:val="24"/>
        </w:rPr>
        <w:t xml:space="preserve"> намаляване на емисиите и </w:t>
      </w:r>
      <w:r>
        <w:rPr>
          <w:rFonts w:ascii="Calibri" w:eastAsia="Calibri" w:hAnsi="Calibri" w:cs="Calibri"/>
          <w:color w:val="000000"/>
          <w:sz w:val="24"/>
          <w:szCs w:val="24"/>
        </w:rPr>
        <w:t xml:space="preserve">подобряване на адаптацията към </w:t>
      </w:r>
      <w:r w:rsidR="001673C9" w:rsidRPr="001673C9">
        <w:rPr>
          <w:rFonts w:ascii="Calibri" w:eastAsia="Calibri" w:hAnsi="Calibri" w:cs="Calibri"/>
          <w:color w:val="000000"/>
          <w:sz w:val="24"/>
          <w:szCs w:val="24"/>
        </w:rPr>
        <w:t>изменението на климата</w:t>
      </w:r>
      <w:r>
        <w:rPr>
          <w:rFonts w:ascii="Calibri" w:eastAsia="Calibri" w:hAnsi="Calibri" w:cs="Calibri"/>
          <w:color w:val="000000"/>
          <w:sz w:val="24"/>
          <w:szCs w:val="24"/>
        </w:rPr>
        <w:t xml:space="preserve"> и повишаване на устойчивостта към климатичните промени</w:t>
      </w:r>
      <w:r w:rsidR="001673C9" w:rsidRPr="001673C9">
        <w:rPr>
          <w:rFonts w:ascii="Calibri" w:eastAsia="Calibri" w:hAnsi="Calibri" w:cs="Calibri"/>
          <w:color w:val="000000"/>
          <w:sz w:val="24"/>
          <w:szCs w:val="24"/>
        </w:rPr>
        <w:t>.</w:t>
      </w:r>
      <w:r w:rsidR="00E60074">
        <w:rPr>
          <w:rFonts w:ascii="Calibri" w:eastAsia="Calibri" w:hAnsi="Calibri" w:cs="Calibri"/>
          <w:color w:val="000000"/>
          <w:sz w:val="24"/>
          <w:szCs w:val="24"/>
        </w:rPr>
        <w:t xml:space="preserve"> Също така, климатичният бюджет на община Осло включва ясно дефинирани мерки за редуциране на емисии и осигурява ефективно, ясно и проследим разпределение на съответните отговорности, което, от своя страна, позволява адекватно проследяване и оценка на напредъка. За постигането на тази цел допринася и факта, че общинския бюджет за климата бива интегриран като </w:t>
      </w:r>
      <w:r w:rsidR="00E60074" w:rsidRPr="001673C9">
        <w:rPr>
          <w:rFonts w:ascii="Calibri" w:eastAsia="Calibri" w:hAnsi="Calibri" w:cs="Calibri"/>
          <w:color w:val="000000"/>
          <w:sz w:val="24"/>
          <w:szCs w:val="24"/>
        </w:rPr>
        <w:t>част от обичайната система за отчитане</w:t>
      </w:r>
      <w:r w:rsidR="00E60074">
        <w:rPr>
          <w:rFonts w:ascii="Calibri" w:eastAsia="Calibri" w:hAnsi="Calibri" w:cs="Calibri"/>
          <w:color w:val="000000"/>
          <w:sz w:val="24"/>
          <w:szCs w:val="24"/>
        </w:rPr>
        <w:t>.</w:t>
      </w:r>
    </w:p>
    <w:p w14:paraId="11A69EA7" w14:textId="4285F420" w:rsidR="001673C9" w:rsidRDefault="00FB112E"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С цел</w:t>
      </w:r>
      <w:r w:rsidRPr="001673C9">
        <w:rPr>
          <w:rFonts w:ascii="Calibri" w:eastAsia="Calibri" w:hAnsi="Calibri" w:cs="Calibri"/>
          <w:color w:val="000000"/>
          <w:sz w:val="24"/>
          <w:szCs w:val="24"/>
        </w:rPr>
        <w:t xml:space="preserve"> да гарантира, че ще се превърне в град с нулеви емисии </w:t>
      </w:r>
      <w:r>
        <w:rPr>
          <w:rFonts w:ascii="Calibri" w:eastAsia="Calibri" w:hAnsi="Calibri" w:cs="Calibri"/>
          <w:color w:val="000000"/>
          <w:sz w:val="24"/>
          <w:szCs w:val="24"/>
        </w:rPr>
        <w:t>и устойчив</w:t>
      </w:r>
      <w:r w:rsidRPr="001673C9">
        <w:rPr>
          <w:rFonts w:ascii="Calibri" w:eastAsia="Calibri" w:hAnsi="Calibri" w:cs="Calibri"/>
          <w:color w:val="000000"/>
          <w:sz w:val="24"/>
          <w:szCs w:val="24"/>
        </w:rPr>
        <w:t xml:space="preserve"> капацитет да устои на бъдещите промени в климата</w:t>
      </w:r>
      <w:r w:rsidR="00A43377">
        <w:rPr>
          <w:rFonts w:ascii="Calibri" w:eastAsia="Calibri" w:hAnsi="Calibri" w:cs="Calibri"/>
          <w:color w:val="000000"/>
          <w:sz w:val="24"/>
          <w:szCs w:val="24"/>
        </w:rPr>
        <w:t>, г</w:t>
      </w:r>
      <w:r w:rsidR="001673C9" w:rsidRPr="001673C9">
        <w:rPr>
          <w:rFonts w:ascii="Calibri" w:eastAsia="Calibri" w:hAnsi="Calibri" w:cs="Calibri"/>
          <w:color w:val="000000"/>
          <w:sz w:val="24"/>
          <w:szCs w:val="24"/>
        </w:rPr>
        <w:t xml:space="preserve">рад Осло </w:t>
      </w:r>
      <w:r w:rsidR="00A43377">
        <w:rPr>
          <w:rFonts w:ascii="Calibri" w:eastAsia="Calibri" w:hAnsi="Calibri" w:cs="Calibri"/>
          <w:color w:val="000000"/>
          <w:sz w:val="24"/>
          <w:szCs w:val="24"/>
        </w:rPr>
        <w:t>осъществява все по-тясно</w:t>
      </w:r>
      <w:r w:rsidR="001673C9" w:rsidRPr="001673C9">
        <w:rPr>
          <w:rFonts w:ascii="Calibri" w:eastAsia="Calibri" w:hAnsi="Calibri" w:cs="Calibri"/>
          <w:color w:val="000000"/>
          <w:sz w:val="24"/>
          <w:szCs w:val="24"/>
        </w:rPr>
        <w:t xml:space="preserve"> сътрудни</w:t>
      </w:r>
      <w:r w:rsidR="00A43377">
        <w:rPr>
          <w:rFonts w:ascii="Calibri" w:eastAsia="Calibri" w:hAnsi="Calibri" w:cs="Calibri"/>
          <w:color w:val="000000"/>
          <w:sz w:val="24"/>
          <w:szCs w:val="24"/>
        </w:rPr>
        <w:t xml:space="preserve">чество </w:t>
      </w:r>
      <w:r w:rsidR="001673C9" w:rsidRPr="001673C9">
        <w:rPr>
          <w:rFonts w:ascii="Calibri" w:eastAsia="Calibri" w:hAnsi="Calibri" w:cs="Calibri"/>
          <w:color w:val="000000"/>
          <w:sz w:val="24"/>
          <w:szCs w:val="24"/>
        </w:rPr>
        <w:t xml:space="preserve">с централните и регионалните </w:t>
      </w:r>
      <w:r w:rsidR="00A43377">
        <w:rPr>
          <w:rFonts w:ascii="Calibri" w:eastAsia="Calibri" w:hAnsi="Calibri" w:cs="Calibri"/>
          <w:color w:val="000000"/>
          <w:sz w:val="24"/>
          <w:szCs w:val="24"/>
        </w:rPr>
        <w:t>власти, както</w:t>
      </w:r>
      <w:r w:rsidR="001673C9" w:rsidRPr="001673C9">
        <w:rPr>
          <w:rFonts w:ascii="Calibri" w:eastAsia="Calibri" w:hAnsi="Calibri" w:cs="Calibri"/>
          <w:color w:val="000000"/>
          <w:sz w:val="24"/>
          <w:szCs w:val="24"/>
        </w:rPr>
        <w:t xml:space="preserve"> и с други градове</w:t>
      </w:r>
      <w:r>
        <w:rPr>
          <w:rFonts w:ascii="Calibri" w:eastAsia="Calibri" w:hAnsi="Calibri" w:cs="Calibri"/>
          <w:color w:val="000000"/>
          <w:sz w:val="24"/>
          <w:szCs w:val="24"/>
        </w:rPr>
        <w:t xml:space="preserve">. Градската управа също така полага целенасочени усилия за осъществяване на </w:t>
      </w:r>
      <w:r w:rsidR="001673C9" w:rsidRPr="001673C9">
        <w:rPr>
          <w:rFonts w:ascii="Calibri" w:eastAsia="Calibri" w:hAnsi="Calibri" w:cs="Calibri"/>
          <w:color w:val="000000"/>
          <w:sz w:val="24"/>
          <w:szCs w:val="24"/>
        </w:rPr>
        <w:t>международно сътрудничество</w:t>
      </w:r>
      <w:r>
        <w:rPr>
          <w:rFonts w:ascii="Calibri" w:eastAsia="Calibri" w:hAnsi="Calibri" w:cs="Calibri"/>
          <w:color w:val="000000"/>
          <w:sz w:val="24"/>
          <w:szCs w:val="24"/>
        </w:rPr>
        <w:t xml:space="preserve"> с цел придобиване</w:t>
      </w:r>
      <w:r w:rsidR="001673C9" w:rsidRPr="001673C9">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на </w:t>
      </w:r>
      <w:r w:rsidR="001673C9" w:rsidRPr="001673C9">
        <w:rPr>
          <w:rFonts w:ascii="Calibri" w:eastAsia="Calibri" w:hAnsi="Calibri" w:cs="Calibri"/>
          <w:color w:val="000000"/>
          <w:sz w:val="24"/>
          <w:szCs w:val="24"/>
        </w:rPr>
        <w:t>знания</w:t>
      </w:r>
      <w:r>
        <w:rPr>
          <w:rFonts w:ascii="Calibri" w:eastAsia="Calibri" w:hAnsi="Calibri" w:cs="Calibri"/>
          <w:color w:val="000000"/>
          <w:sz w:val="24"/>
          <w:szCs w:val="24"/>
        </w:rPr>
        <w:t>, умения и капацитет за прилагане</w:t>
      </w:r>
      <w:r w:rsidR="001673C9" w:rsidRPr="001673C9">
        <w:rPr>
          <w:rFonts w:ascii="Calibri" w:eastAsia="Calibri" w:hAnsi="Calibri" w:cs="Calibri"/>
          <w:color w:val="000000"/>
          <w:sz w:val="24"/>
          <w:szCs w:val="24"/>
        </w:rPr>
        <w:t xml:space="preserve"> относно най-добрите решения по отношение на изменението на климата,</w:t>
      </w:r>
      <w:r>
        <w:rPr>
          <w:rFonts w:ascii="Calibri" w:eastAsia="Calibri" w:hAnsi="Calibri" w:cs="Calibri"/>
          <w:color w:val="000000"/>
          <w:sz w:val="24"/>
          <w:szCs w:val="24"/>
        </w:rPr>
        <w:t xml:space="preserve"> както и с цел</w:t>
      </w:r>
      <w:r w:rsidR="001673C9" w:rsidRPr="001673C9">
        <w:rPr>
          <w:rFonts w:ascii="Calibri" w:eastAsia="Calibri" w:hAnsi="Calibri" w:cs="Calibri"/>
          <w:color w:val="000000"/>
          <w:sz w:val="24"/>
          <w:szCs w:val="24"/>
        </w:rPr>
        <w:t xml:space="preserve"> </w:t>
      </w:r>
      <w:r>
        <w:rPr>
          <w:rFonts w:ascii="Calibri" w:eastAsia="Calibri" w:hAnsi="Calibri" w:cs="Calibri"/>
          <w:color w:val="000000"/>
          <w:sz w:val="24"/>
          <w:szCs w:val="24"/>
        </w:rPr>
        <w:t>обмяна на</w:t>
      </w:r>
      <w:r w:rsidR="001673C9" w:rsidRPr="001673C9">
        <w:rPr>
          <w:rFonts w:ascii="Calibri" w:eastAsia="Calibri" w:hAnsi="Calibri" w:cs="Calibri"/>
          <w:color w:val="000000"/>
          <w:sz w:val="24"/>
          <w:szCs w:val="24"/>
        </w:rPr>
        <w:t xml:space="preserve"> опит и да разпростра</w:t>
      </w:r>
      <w:r>
        <w:rPr>
          <w:rFonts w:ascii="Calibri" w:eastAsia="Calibri" w:hAnsi="Calibri" w:cs="Calibri"/>
          <w:color w:val="000000"/>
          <w:sz w:val="24"/>
          <w:szCs w:val="24"/>
        </w:rPr>
        <w:t>нение на добри практики, насочени към редуциране на вредните емисии.</w:t>
      </w:r>
    </w:p>
    <w:p w14:paraId="48107B73" w14:textId="77777777" w:rsidR="00051419" w:rsidRPr="001673C9" w:rsidRDefault="00051419" w:rsidP="0005141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Мерките, насочени към постигане на заложените цели биват набелязани при отчитане на идентифицираните климатични рискове от </w:t>
      </w:r>
      <w:r w:rsidRPr="001673C9">
        <w:rPr>
          <w:rFonts w:ascii="Calibri" w:eastAsia="Calibri" w:hAnsi="Calibri" w:cs="Calibri"/>
          <w:color w:val="000000"/>
          <w:sz w:val="24"/>
          <w:szCs w:val="24"/>
        </w:rPr>
        <w:t>Горещи вълни</w:t>
      </w:r>
      <w:r>
        <w:rPr>
          <w:rFonts w:ascii="Calibri" w:eastAsia="Calibri" w:hAnsi="Calibri" w:cs="Calibri"/>
          <w:color w:val="000000"/>
          <w:sz w:val="24"/>
          <w:szCs w:val="24"/>
        </w:rPr>
        <w:t xml:space="preserve">, </w:t>
      </w:r>
      <w:r w:rsidRPr="001673C9">
        <w:rPr>
          <w:rFonts w:ascii="Calibri" w:eastAsia="Calibri" w:hAnsi="Calibri" w:cs="Calibri"/>
          <w:color w:val="000000"/>
          <w:sz w:val="24"/>
          <w:szCs w:val="24"/>
        </w:rPr>
        <w:t>Засушаване и горски пожари</w:t>
      </w:r>
      <w:r>
        <w:rPr>
          <w:rFonts w:ascii="Calibri" w:eastAsia="Calibri" w:hAnsi="Calibri" w:cs="Calibri"/>
          <w:color w:val="000000"/>
          <w:sz w:val="24"/>
          <w:szCs w:val="24"/>
        </w:rPr>
        <w:t xml:space="preserve">, </w:t>
      </w:r>
      <w:r w:rsidRPr="001673C9">
        <w:rPr>
          <w:rFonts w:ascii="Calibri" w:eastAsia="Calibri" w:hAnsi="Calibri" w:cs="Calibri"/>
          <w:color w:val="000000"/>
          <w:sz w:val="24"/>
          <w:szCs w:val="24"/>
        </w:rPr>
        <w:t>По-топъл</w:t>
      </w:r>
      <w:r>
        <w:rPr>
          <w:rFonts w:ascii="Calibri" w:eastAsia="Calibri" w:hAnsi="Calibri" w:cs="Calibri"/>
          <w:color w:val="000000"/>
          <w:sz w:val="24"/>
          <w:szCs w:val="24"/>
        </w:rPr>
        <w:t xml:space="preserve"> и </w:t>
      </w:r>
      <w:r w:rsidRPr="001673C9">
        <w:rPr>
          <w:rFonts w:ascii="Calibri" w:eastAsia="Calibri" w:hAnsi="Calibri" w:cs="Calibri"/>
          <w:color w:val="000000"/>
          <w:sz w:val="24"/>
          <w:szCs w:val="24"/>
        </w:rPr>
        <w:t>киселинен океан и по-малко кислород във фиорда</w:t>
      </w:r>
      <w:r>
        <w:rPr>
          <w:rFonts w:ascii="Calibri" w:eastAsia="Calibri" w:hAnsi="Calibri" w:cs="Calibri"/>
          <w:color w:val="000000"/>
          <w:sz w:val="24"/>
          <w:szCs w:val="24"/>
        </w:rPr>
        <w:t>, обилни и проливни валежи.</w:t>
      </w:r>
    </w:p>
    <w:p w14:paraId="57EEB195" w14:textId="0732B8F3" w:rsidR="001673C9" w:rsidRPr="001673C9" w:rsidRDefault="00E60074"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Във връзка със заложената ключов</w:t>
      </w:r>
      <w:r w:rsidR="00EE1006">
        <w:rPr>
          <w:rFonts w:ascii="Calibri" w:eastAsia="Calibri" w:hAnsi="Calibri" w:cs="Calibri"/>
          <w:color w:val="000000"/>
          <w:sz w:val="24"/>
          <w:szCs w:val="24"/>
        </w:rPr>
        <w:t>а</w:t>
      </w:r>
      <w:r>
        <w:rPr>
          <w:rFonts w:ascii="Calibri" w:eastAsia="Calibri" w:hAnsi="Calibri" w:cs="Calibri"/>
          <w:color w:val="000000"/>
          <w:sz w:val="24"/>
          <w:szCs w:val="24"/>
        </w:rPr>
        <w:t xml:space="preserve"> цел за превръщане на х</w:t>
      </w:r>
      <w:r w:rsidR="001673C9" w:rsidRPr="001673C9">
        <w:rPr>
          <w:rFonts w:ascii="Calibri" w:eastAsia="Calibri" w:hAnsi="Calibri" w:cs="Calibri"/>
          <w:color w:val="000000"/>
          <w:sz w:val="24"/>
          <w:szCs w:val="24"/>
        </w:rPr>
        <w:t xml:space="preserve">оденето, колоезденето и общественият транспорт </w:t>
      </w:r>
      <w:r>
        <w:rPr>
          <w:rFonts w:ascii="Calibri" w:eastAsia="Calibri" w:hAnsi="Calibri" w:cs="Calibri"/>
          <w:color w:val="000000"/>
          <w:sz w:val="24"/>
          <w:szCs w:val="24"/>
        </w:rPr>
        <w:t>в предпочитани</w:t>
      </w:r>
      <w:r w:rsidR="001673C9" w:rsidRPr="001673C9">
        <w:rPr>
          <w:rFonts w:ascii="Calibri" w:eastAsia="Calibri" w:hAnsi="Calibri" w:cs="Calibri"/>
          <w:color w:val="000000"/>
          <w:sz w:val="24"/>
          <w:szCs w:val="24"/>
        </w:rPr>
        <w:t xml:space="preserve"> начини за придвижване</w:t>
      </w:r>
      <w:r>
        <w:rPr>
          <w:rFonts w:ascii="Calibri" w:eastAsia="Calibri" w:hAnsi="Calibri" w:cs="Calibri"/>
          <w:color w:val="000000"/>
          <w:sz w:val="24"/>
          <w:szCs w:val="24"/>
        </w:rPr>
        <w:t>, както и за редуциране на автомобилния трафик в град Осло, климатичната стратегия залага редица целенасочените мерки</w:t>
      </w:r>
      <w:r w:rsidR="001673C9" w:rsidRPr="001673C9">
        <w:rPr>
          <w:rFonts w:ascii="Calibri" w:eastAsia="Calibri" w:hAnsi="Calibri" w:cs="Calibri"/>
          <w:color w:val="000000"/>
          <w:sz w:val="24"/>
          <w:szCs w:val="24"/>
        </w:rPr>
        <w:t>.</w:t>
      </w:r>
      <w:r>
        <w:rPr>
          <w:rFonts w:ascii="Calibri" w:eastAsia="Calibri" w:hAnsi="Calibri" w:cs="Calibri"/>
          <w:color w:val="000000"/>
          <w:sz w:val="24"/>
          <w:szCs w:val="24"/>
        </w:rPr>
        <w:t xml:space="preserve"> </w:t>
      </w:r>
      <w:r w:rsidR="00EE1006">
        <w:rPr>
          <w:rFonts w:ascii="Calibri" w:eastAsia="Calibri" w:hAnsi="Calibri" w:cs="Calibri"/>
          <w:color w:val="000000"/>
          <w:sz w:val="24"/>
          <w:szCs w:val="24"/>
        </w:rPr>
        <w:t>Те са насочени, преди всичко, към развитие на градската инфраструктура, оптимизиране на дизайна на уличната мрежа, повишаване на ефективността на тяхното почистване и поддръжка, особено през зимния сезон, целенасочено подпомагане (посредством безвъзмездно финансиране) на проекти и инициативи за устойчива градска мобилност и провеждане на информационни и разяснителни кампании, насърчаващи екологосъобразни модели на поведение.</w:t>
      </w:r>
    </w:p>
    <w:p w14:paraId="6A5E1C4E" w14:textId="1AE287D6" w:rsidR="001673C9" w:rsidRPr="001673C9" w:rsidRDefault="00EE1006" w:rsidP="001673C9">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rPr>
        <w:t>По отношение на целта в</w:t>
      </w:r>
      <w:r w:rsidR="001673C9" w:rsidRPr="001673C9">
        <w:rPr>
          <w:rFonts w:ascii="Calibri" w:eastAsia="Calibri" w:hAnsi="Calibri" w:cs="Calibri"/>
          <w:color w:val="000000"/>
          <w:sz w:val="24"/>
          <w:szCs w:val="24"/>
        </w:rPr>
        <w:t>сички лични автомобили</w:t>
      </w:r>
      <w:r>
        <w:rPr>
          <w:rFonts w:ascii="Calibri" w:eastAsia="Calibri" w:hAnsi="Calibri" w:cs="Calibri"/>
          <w:color w:val="000000"/>
          <w:sz w:val="24"/>
          <w:szCs w:val="24"/>
        </w:rPr>
        <w:t>, движещи се</w:t>
      </w:r>
      <w:r w:rsidR="001673C9" w:rsidRPr="001673C9">
        <w:rPr>
          <w:rFonts w:ascii="Calibri" w:eastAsia="Calibri" w:hAnsi="Calibri" w:cs="Calibri"/>
          <w:color w:val="000000"/>
          <w:sz w:val="24"/>
          <w:szCs w:val="24"/>
        </w:rPr>
        <w:t xml:space="preserve"> по пътищата на </w:t>
      </w:r>
      <w:r>
        <w:rPr>
          <w:rFonts w:ascii="Calibri" w:eastAsia="Calibri" w:hAnsi="Calibri" w:cs="Calibri"/>
          <w:color w:val="000000"/>
          <w:sz w:val="24"/>
          <w:szCs w:val="24"/>
        </w:rPr>
        <w:t xml:space="preserve">град </w:t>
      </w:r>
      <w:r w:rsidR="001673C9" w:rsidRPr="001673C9">
        <w:rPr>
          <w:rFonts w:ascii="Calibri" w:eastAsia="Calibri" w:hAnsi="Calibri" w:cs="Calibri"/>
          <w:color w:val="000000"/>
          <w:sz w:val="24"/>
          <w:szCs w:val="24"/>
        </w:rPr>
        <w:t>Осло</w:t>
      </w:r>
      <w:r>
        <w:rPr>
          <w:rFonts w:ascii="Calibri" w:eastAsia="Calibri" w:hAnsi="Calibri" w:cs="Calibri"/>
          <w:color w:val="000000"/>
          <w:sz w:val="24"/>
          <w:szCs w:val="24"/>
        </w:rPr>
        <w:t xml:space="preserve">, както и целия </w:t>
      </w:r>
      <w:r w:rsidR="001673C9" w:rsidRPr="001673C9">
        <w:rPr>
          <w:rFonts w:ascii="Calibri" w:eastAsia="Calibri" w:hAnsi="Calibri" w:cs="Calibri"/>
          <w:color w:val="000000"/>
          <w:sz w:val="24"/>
          <w:szCs w:val="24"/>
        </w:rPr>
        <w:t xml:space="preserve">обществен транспорт </w:t>
      </w:r>
      <w:r>
        <w:rPr>
          <w:rFonts w:ascii="Calibri" w:eastAsia="Calibri" w:hAnsi="Calibri" w:cs="Calibri"/>
          <w:color w:val="000000"/>
          <w:sz w:val="24"/>
          <w:szCs w:val="24"/>
        </w:rPr>
        <w:t xml:space="preserve">в средносрочен план да генерират нулеви емисии, климатичната стратегия предвижда набор от мерки, включително: въвеждана на </w:t>
      </w:r>
      <w:proofErr w:type="spellStart"/>
      <w:r>
        <w:rPr>
          <w:rFonts w:ascii="Calibri" w:eastAsia="Calibri" w:hAnsi="Calibri" w:cs="Calibri"/>
          <w:color w:val="000000"/>
          <w:sz w:val="24"/>
          <w:szCs w:val="24"/>
        </w:rPr>
        <w:t>толова</w:t>
      </w:r>
      <w:proofErr w:type="spellEnd"/>
      <w:r>
        <w:rPr>
          <w:rFonts w:ascii="Calibri" w:eastAsia="Calibri" w:hAnsi="Calibri" w:cs="Calibri"/>
          <w:color w:val="000000"/>
          <w:sz w:val="24"/>
          <w:szCs w:val="24"/>
        </w:rPr>
        <w:t xml:space="preserve"> система в града, от която да бъдат освободени водачите на електрически превозни среда; прилагане на системи за допълнително таксуване с цел редуциране на задръстванията; предоставяне на достъп до безплатен паркинг и линии на градския транспорт на водачи на електрически автомобили и развитие на инфраструктурата за зареждане на електрически превозни средства.</w:t>
      </w:r>
      <w:r w:rsidR="00AB620B">
        <w:rPr>
          <w:rFonts w:ascii="Calibri" w:eastAsia="Calibri" w:hAnsi="Calibri" w:cs="Calibri"/>
          <w:color w:val="000000"/>
          <w:sz w:val="24"/>
          <w:szCs w:val="24"/>
          <w:lang w:val="en-US"/>
        </w:rPr>
        <w:t xml:space="preserve"> </w:t>
      </w:r>
    </w:p>
    <w:p w14:paraId="6C0AAE57" w14:textId="40CAF0B1" w:rsidR="001673C9" w:rsidRDefault="00EE1006"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Що се касае до заложената цел за постигане на тежкотоварен транспорт с нулеви емисии в град Осло са предвидени мерки за </w:t>
      </w:r>
      <w:r w:rsidR="006F3909">
        <w:rPr>
          <w:rFonts w:ascii="Calibri" w:eastAsia="Calibri" w:hAnsi="Calibri" w:cs="Calibri"/>
          <w:color w:val="000000"/>
          <w:sz w:val="24"/>
          <w:szCs w:val="24"/>
        </w:rPr>
        <w:t>усъвършенстване на инфраструктурата за зареждане, използване на електрически фериботи, внедряване за техника за събиране на отпадъци с нулеви емисии и преустройство на пристанището в Осло.</w:t>
      </w:r>
    </w:p>
    <w:p w14:paraId="128E2D9B" w14:textId="7CE8E4D2" w:rsidR="006F3909" w:rsidRPr="001673C9" w:rsidRDefault="006F3909"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Прилаганите мерки, насочени към развитие на устойчивата градска мобилност, дават изключително добри резултати в града, като в периода 2020-2023 г. се наблюдава много значителен ръст в относителния дял на </w:t>
      </w:r>
      <w:proofErr w:type="spellStart"/>
      <w:r>
        <w:rPr>
          <w:rFonts w:ascii="Calibri" w:eastAsia="Calibri" w:hAnsi="Calibri" w:cs="Calibri"/>
          <w:color w:val="000000"/>
          <w:sz w:val="24"/>
          <w:szCs w:val="24"/>
        </w:rPr>
        <w:t>новозакупените</w:t>
      </w:r>
      <w:proofErr w:type="spellEnd"/>
      <w:r>
        <w:rPr>
          <w:rFonts w:ascii="Calibri" w:eastAsia="Calibri" w:hAnsi="Calibri" w:cs="Calibri"/>
          <w:color w:val="000000"/>
          <w:sz w:val="24"/>
          <w:szCs w:val="24"/>
        </w:rPr>
        <w:t xml:space="preserve"> леки електрически автомобили, както и при продажбите на тежкотоварна техника, захранван с биогаз или електричество.</w:t>
      </w:r>
    </w:p>
    <w:p w14:paraId="658D7DD2" w14:textId="77869D92" w:rsidR="001673C9" w:rsidRDefault="006F3909"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По отношение на целите, заложени в сферата на управлението на отпадъците, град </w:t>
      </w:r>
      <w:r w:rsidR="001673C9" w:rsidRPr="001673C9">
        <w:rPr>
          <w:rFonts w:ascii="Calibri" w:eastAsia="Calibri" w:hAnsi="Calibri" w:cs="Calibri"/>
          <w:color w:val="000000"/>
          <w:sz w:val="24"/>
          <w:szCs w:val="24"/>
        </w:rPr>
        <w:t xml:space="preserve">Осло </w:t>
      </w:r>
      <w:r>
        <w:rPr>
          <w:rFonts w:ascii="Calibri" w:eastAsia="Calibri" w:hAnsi="Calibri" w:cs="Calibri"/>
          <w:color w:val="000000"/>
          <w:sz w:val="24"/>
          <w:szCs w:val="24"/>
        </w:rPr>
        <w:t>е в процес на внедряване на</w:t>
      </w:r>
      <w:r w:rsidR="001673C9" w:rsidRPr="001673C9">
        <w:rPr>
          <w:rFonts w:ascii="Calibri" w:eastAsia="Calibri" w:hAnsi="Calibri" w:cs="Calibri"/>
          <w:color w:val="000000"/>
          <w:sz w:val="24"/>
          <w:szCs w:val="24"/>
        </w:rPr>
        <w:t xml:space="preserve"> кръгова система за управление на отпадъците и отпадъчните води, базирана на</w:t>
      </w:r>
      <w:r>
        <w:rPr>
          <w:rFonts w:ascii="Calibri" w:eastAsia="Calibri" w:hAnsi="Calibri" w:cs="Calibri"/>
          <w:color w:val="000000"/>
          <w:sz w:val="24"/>
          <w:szCs w:val="24"/>
        </w:rPr>
        <w:t xml:space="preserve"> принципите на</w:t>
      </w:r>
      <w:r w:rsidR="001673C9" w:rsidRPr="001673C9">
        <w:rPr>
          <w:rFonts w:ascii="Calibri" w:eastAsia="Calibri" w:hAnsi="Calibri" w:cs="Calibri"/>
          <w:color w:val="000000"/>
          <w:sz w:val="24"/>
          <w:szCs w:val="24"/>
        </w:rPr>
        <w:t xml:space="preserve"> повторна</w:t>
      </w:r>
      <w:r>
        <w:rPr>
          <w:rFonts w:ascii="Calibri" w:eastAsia="Calibri" w:hAnsi="Calibri" w:cs="Calibri"/>
          <w:color w:val="000000"/>
          <w:sz w:val="24"/>
          <w:szCs w:val="24"/>
        </w:rPr>
        <w:t>та</w:t>
      </w:r>
      <w:r w:rsidR="001673C9" w:rsidRPr="001673C9">
        <w:rPr>
          <w:rFonts w:ascii="Calibri" w:eastAsia="Calibri" w:hAnsi="Calibri" w:cs="Calibri"/>
          <w:color w:val="000000"/>
          <w:sz w:val="24"/>
          <w:szCs w:val="24"/>
        </w:rPr>
        <w:t xml:space="preserve"> употреба, рециклиране на материали и оползотворяване на енергия, която не генерира емисии на парникови газове</w:t>
      </w:r>
      <w:r>
        <w:rPr>
          <w:rFonts w:ascii="Calibri" w:eastAsia="Calibri" w:hAnsi="Calibri" w:cs="Calibri"/>
          <w:color w:val="000000"/>
          <w:sz w:val="24"/>
          <w:szCs w:val="24"/>
        </w:rPr>
        <w:t>, вкл. у</w:t>
      </w:r>
      <w:r w:rsidR="001673C9" w:rsidRPr="001673C9">
        <w:rPr>
          <w:rFonts w:ascii="Calibri" w:eastAsia="Calibri" w:hAnsi="Calibri" w:cs="Calibri"/>
          <w:color w:val="000000"/>
          <w:sz w:val="24"/>
          <w:szCs w:val="24"/>
        </w:rPr>
        <w:t>лавяне на CO2 от изгаряне на отпадъци</w:t>
      </w:r>
      <w:r>
        <w:rPr>
          <w:rFonts w:ascii="Calibri" w:eastAsia="Calibri" w:hAnsi="Calibri" w:cs="Calibri"/>
          <w:color w:val="000000"/>
          <w:sz w:val="24"/>
          <w:szCs w:val="24"/>
        </w:rPr>
        <w:t>.</w:t>
      </w:r>
    </w:p>
    <w:p w14:paraId="18628AE7" w14:textId="06EA4EBD" w:rsidR="001673C9" w:rsidRPr="001673C9" w:rsidRDefault="00051419"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В сферата на енергетиката, предвидените мерки са насочени, преди всичко, към насърчаване на производството на енергия на местно ниво; повишаване на диверсификацията на </w:t>
      </w:r>
      <w:proofErr w:type="spellStart"/>
      <w:r w:rsidRPr="001673C9">
        <w:rPr>
          <w:rFonts w:ascii="Calibri" w:eastAsia="Calibri" w:hAnsi="Calibri" w:cs="Calibri"/>
          <w:color w:val="000000"/>
          <w:sz w:val="24"/>
          <w:szCs w:val="24"/>
        </w:rPr>
        <w:t>взаимодопълващи</w:t>
      </w:r>
      <w:proofErr w:type="spellEnd"/>
      <w:r w:rsidRPr="001673C9">
        <w:rPr>
          <w:rFonts w:ascii="Calibri" w:eastAsia="Calibri" w:hAnsi="Calibri" w:cs="Calibri"/>
          <w:color w:val="000000"/>
          <w:sz w:val="24"/>
          <w:szCs w:val="24"/>
        </w:rPr>
        <w:t xml:space="preserve"> се енергийни решения</w:t>
      </w:r>
      <w:r>
        <w:rPr>
          <w:rFonts w:ascii="Calibri" w:eastAsia="Calibri" w:hAnsi="Calibri" w:cs="Calibri"/>
          <w:color w:val="000000"/>
          <w:sz w:val="24"/>
          <w:szCs w:val="24"/>
        </w:rPr>
        <w:t xml:space="preserve"> и насърчаване на ефективното използване на електричество и топлинна енергия.</w:t>
      </w:r>
    </w:p>
    <w:p w14:paraId="2529FE91" w14:textId="15950711" w:rsidR="001673C9" w:rsidRPr="001673C9" w:rsidRDefault="00051419"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Заложените мерки в сферата на </w:t>
      </w:r>
      <w:proofErr w:type="spellStart"/>
      <w:r>
        <w:rPr>
          <w:rFonts w:ascii="Calibri" w:eastAsia="Calibri" w:hAnsi="Calibri" w:cs="Calibri"/>
          <w:color w:val="000000"/>
          <w:sz w:val="24"/>
          <w:szCs w:val="24"/>
        </w:rPr>
        <w:t>з</w:t>
      </w:r>
      <w:r w:rsidRPr="001673C9">
        <w:rPr>
          <w:rFonts w:ascii="Calibri" w:eastAsia="Calibri" w:hAnsi="Calibri" w:cs="Calibri"/>
          <w:color w:val="000000"/>
          <w:sz w:val="24"/>
          <w:szCs w:val="24"/>
        </w:rPr>
        <w:t>емеползване</w:t>
      </w:r>
      <w:r w:rsidR="00BE3349">
        <w:rPr>
          <w:rFonts w:ascii="Calibri" w:eastAsia="Calibri" w:hAnsi="Calibri" w:cs="Calibri"/>
          <w:color w:val="000000"/>
          <w:sz w:val="24"/>
          <w:szCs w:val="24"/>
        </w:rPr>
        <w:t>то</w:t>
      </w:r>
      <w:proofErr w:type="spellEnd"/>
      <w:r>
        <w:rPr>
          <w:rFonts w:ascii="Calibri" w:eastAsia="Calibri" w:hAnsi="Calibri" w:cs="Calibri"/>
          <w:color w:val="000000"/>
          <w:sz w:val="24"/>
          <w:szCs w:val="24"/>
        </w:rPr>
        <w:t xml:space="preserve"> изхождат от естествените природни дадености на града и, по-конкретно, факта, 60% от територията на Осло в покрита с гори. В тази връзка предвидените мерки са насочени, преди всичко, към защита на </w:t>
      </w:r>
      <w:r w:rsidRPr="001673C9">
        <w:rPr>
          <w:rFonts w:ascii="Calibri" w:eastAsia="Calibri" w:hAnsi="Calibri" w:cs="Calibri"/>
          <w:color w:val="000000"/>
          <w:sz w:val="24"/>
          <w:szCs w:val="24"/>
        </w:rPr>
        <w:t>въглеродните запаси в горите</w:t>
      </w:r>
      <w:r>
        <w:rPr>
          <w:rFonts w:ascii="Calibri" w:eastAsia="Calibri" w:hAnsi="Calibri" w:cs="Calibri"/>
          <w:color w:val="000000"/>
          <w:sz w:val="24"/>
          <w:szCs w:val="24"/>
        </w:rPr>
        <w:t xml:space="preserve"> и запазване на естествения капацитет на горските райони </w:t>
      </w:r>
      <w:r w:rsidRPr="001673C9">
        <w:rPr>
          <w:rFonts w:ascii="Calibri" w:eastAsia="Calibri" w:hAnsi="Calibri" w:cs="Calibri"/>
          <w:color w:val="000000"/>
          <w:sz w:val="24"/>
          <w:szCs w:val="24"/>
        </w:rPr>
        <w:t>за предотвратяване на неблагоприятните въздействия от изменението на климата</w:t>
      </w:r>
      <w:r>
        <w:rPr>
          <w:rFonts w:ascii="Calibri" w:eastAsia="Calibri" w:hAnsi="Calibri" w:cs="Calibri"/>
          <w:color w:val="000000"/>
          <w:sz w:val="24"/>
          <w:szCs w:val="24"/>
        </w:rPr>
        <w:t xml:space="preserve"> посредством устойчиво горско стопанство.</w:t>
      </w:r>
    </w:p>
    <w:p w14:paraId="1DA0D4B4" w14:textId="33EF78B9" w:rsidR="001673C9" w:rsidRPr="001673C9" w:rsidRDefault="00051419" w:rsidP="001673C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По отношение на заложената цел за насърчаване на</w:t>
      </w:r>
      <w:r w:rsidR="001673C9" w:rsidRPr="001673C9">
        <w:rPr>
          <w:rFonts w:ascii="Calibri" w:eastAsia="Calibri" w:hAnsi="Calibri" w:cs="Calibri"/>
          <w:color w:val="000000"/>
          <w:sz w:val="24"/>
          <w:szCs w:val="24"/>
        </w:rPr>
        <w:t xml:space="preserve"> по-ограничено и по-щадящо климата потребление от страна на </w:t>
      </w:r>
      <w:r>
        <w:rPr>
          <w:rFonts w:ascii="Calibri" w:eastAsia="Calibri" w:hAnsi="Calibri" w:cs="Calibri"/>
          <w:color w:val="000000"/>
          <w:sz w:val="24"/>
          <w:szCs w:val="24"/>
        </w:rPr>
        <w:t>бизнеса и жителите на града, са предвидени мерки, насочени към прилагането на принципите на кръговата икономка (</w:t>
      </w:r>
      <w:r w:rsidRPr="00051419">
        <w:rPr>
          <w:rFonts w:ascii="Calibri" w:eastAsia="Calibri" w:hAnsi="Calibri" w:cs="Calibri"/>
          <w:color w:val="000000"/>
          <w:sz w:val="24"/>
          <w:szCs w:val="24"/>
        </w:rPr>
        <w:t>споделяне, наемане, ремонтиране, повторна употреба и закупуване на използвани стоки</w:t>
      </w:r>
      <w:r>
        <w:rPr>
          <w:rFonts w:ascii="Calibri" w:eastAsia="Calibri" w:hAnsi="Calibri" w:cs="Calibri"/>
          <w:color w:val="000000"/>
          <w:sz w:val="24"/>
          <w:szCs w:val="24"/>
        </w:rPr>
        <w:t>),</w:t>
      </w:r>
      <w:r w:rsidR="004B55FC">
        <w:rPr>
          <w:rFonts w:ascii="Calibri" w:eastAsia="Calibri" w:hAnsi="Calibri" w:cs="Calibri"/>
          <w:color w:val="000000"/>
          <w:sz w:val="24"/>
          <w:szCs w:val="24"/>
        </w:rPr>
        <w:t xml:space="preserve"> развитие на местния капаците за набавяне на стоки и услуги и залагане на </w:t>
      </w:r>
      <w:r w:rsidR="004B55FC" w:rsidRPr="001673C9">
        <w:rPr>
          <w:rFonts w:ascii="Calibri" w:eastAsia="Calibri" w:hAnsi="Calibri" w:cs="Calibri"/>
          <w:color w:val="000000"/>
          <w:sz w:val="24"/>
          <w:szCs w:val="24"/>
        </w:rPr>
        <w:t>климатични изисквания в обществените поръчки</w:t>
      </w:r>
      <w:r w:rsidR="004B55FC">
        <w:rPr>
          <w:rFonts w:ascii="Calibri" w:eastAsia="Calibri" w:hAnsi="Calibri" w:cs="Calibri"/>
          <w:color w:val="000000"/>
          <w:sz w:val="24"/>
          <w:szCs w:val="24"/>
        </w:rPr>
        <w:t>.</w:t>
      </w:r>
    </w:p>
    <w:p w14:paraId="3C55923C" w14:textId="0AA43273" w:rsidR="00387F65" w:rsidRPr="00387F65" w:rsidRDefault="0046638F" w:rsidP="00774ECD">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В Норвегия, електрификацията на транспорта се разглежда като </w:t>
      </w:r>
      <w:r w:rsidR="00387F65" w:rsidRPr="00387F65">
        <w:rPr>
          <w:rFonts w:ascii="Calibri" w:eastAsia="Calibri" w:hAnsi="Calibri" w:cs="Calibri"/>
          <w:color w:val="000000"/>
          <w:sz w:val="24"/>
          <w:szCs w:val="24"/>
        </w:rPr>
        <w:t>ключът към</w:t>
      </w:r>
      <w:r>
        <w:rPr>
          <w:rFonts w:ascii="Calibri" w:eastAsia="Calibri" w:hAnsi="Calibri" w:cs="Calibri"/>
          <w:color w:val="000000"/>
          <w:sz w:val="24"/>
          <w:szCs w:val="24"/>
        </w:rPr>
        <w:t xml:space="preserve"> развитието на</w:t>
      </w:r>
      <w:r w:rsidR="00387F65" w:rsidRPr="00387F65">
        <w:rPr>
          <w:rFonts w:ascii="Calibri" w:eastAsia="Calibri" w:hAnsi="Calibri" w:cs="Calibri"/>
          <w:color w:val="000000"/>
          <w:sz w:val="24"/>
          <w:szCs w:val="24"/>
        </w:rPr>
        <w:t xml:space="preserve"> градове с нулеви емисии</w:t>
      </w:r>
      <w:r>
        <w:rPr>
          <w:rFonts w:ascii="Calibri" w:eastAsia="Calibri" w:hAnsi="Calibri" w:cs="Calibri"/>
          <w:color w:val="000000"/>
          <w:sz w:val="24"/>
          <w:szCs w:val="24"/>
        </w:rPr>
        <w:t xml:space="preserve">. Резултатите от извършената инвентаризация на емисиите показват, че около 60% от общите вредни емисии в град Осло биват генерирани от транспортния сектор. Респективно, на осъществяването на зелена промяна в сферата на транспорта като на единствения начин за устойчиво редуциране на вредните емисии. </w:t>
      </w:r>
      <w:r w:rsidR="00387F65" w:rsidRPr="00387F65">
        <w:rPr>
          <w:rFonts w:ascii="Calibri" w:eastAsia="Calibri" w:hAnsi="Calibri" w:cs="Calibri"/>
          <w:color w:val="000000"/>
          <w:sz w:val="24"/>
          <w:szCs w:val="24"/>
        </w:rPr>
        <w:t xml:space="preserve">През 2007 г. </w:t>
      </w:r>
      <w:r>
        <w:rPr>
          <w:rFonts w:ascii="Calibri" w:eastAsia="Calibri" w:hAnsi="Calibri" w:cs="Calibri"/>
          <w:color w:val="000000"/>
          <w:sz w:val="24"/>
          <w:szCs w:val="24"/>
        </w:rPr>
        <w:t xml:space="preserve">град </w:t>
      </w:r>
      <w:r w:rsidR="00387F65" w:rsidRPr="00387F65">
        <w:rPr>
          <w:rFonts w:ascii="Calibri" w:eastAsia="Calibri" w:hAnsi="Calibri" w:cs="Calibri"/>
          <w:color w:val="000000"/>
          <w:sz w:val="24"/>
          <w:szCs w:val="24"/>
        </w:rPr>
        <w:t>Осло се прев</w:t>
      </w:r>
      <w:r>
        <w:rPr>
          <w:rFonts w:ascii="Calibri" w:eastAsia="Calibri" w:hAnsi="Calibri" w:cs="Calibri"/>
          <w:color w:val="000000"/>
          <w:sz w:val="24"/>
          <w:szCs w:val="24"/>
        </w:rPr>
        <w:t>ръща</w:t>
      </w:r>
      <w:r w:rsidR="00387F65" w:rsidRPr="00387F65">
        <w:rPr>
          <w:rFonts w:ascii="Calibri" w:eastAsia="Calibri" w:hAnsi="Calibri" w:cs="Calibri"/>
          <w:color w:val="000000"/>
          <w:sz w:val="24"/>
          <w:szCs w:val="24"/>
        </w:rPr>
        <w:t xml:space="preserve"> в от първите един градове в Европа, приели „план от десет точки“ за намаляване на емисиите на CO2, за което широкомащабното въвеждане на </w:t>
      </w:r>
      <w:r>
        <w:rPr>
          <w:rFonts w:ascii="Calibri" w:eastAsia="Calibri" w:hAnsi="Calibri" w:cs="Calibri"/>
          <w:color w:val="000000"/>
          <w:sz w:val="24"/>
          <w:szCs w:val="24"/>
        </w:rPr>
        <w:t>електрически превозни средства</w:t>
      </w:r>
      <w:r w:rsidR="00387F65" w:rsidRPr="00387F65">
        <w:rPr>
          <w:rFonts w:ascii="Calibri" w:eastAsia="Calibri" w:hAnsi="Calibri" w:cs="Calibri"/>
          <w:color w:val="000000"/>
          <w:sz w:val="24"/>
          <w:szCs w:val="24"/>
        </w:rPr>
        <w:t xml:space="preserve"> изиграва първостепенна роля.</w:t>
      </w:r>
      <w:r w:rsidR="00774ECD" w:rsidRPr="00774ECD">
        <w:rPr>
          <w:rFonts w:ascii="Calibri" w:eastAsia="Calibri" w:hAnsi="Calibri" w:cs="Calibri"/>
          <w:color w:val="000000"/>
          <w:sz w:val="24"/>
          <w:szCs w:val="24"/>
        </w:rPr>
        <w:t xml:space="preserve"> </w:t>
      </w:r>
      <w:r w:rsidR="00774ECD">
        <w:rPr>
          <w:rFonts w:ascii="Calibri" w:eastAsia="Calibri" w:hAnsi="Calibri" w:cs="Calibri"/>
          <w:color w:val="000000"/>
          <w:sz w:val="24"/>
          <w:szCs w:val="24"/>
        </w:rPr>
        <w:t xml:space="preserve">В резултат на положените усилия за насърчаване на </w:t>
      </w:r>
      <w:proofErr w:type="spellStart"/>
      <w:r w:rsidR="00774ECD">
        <w:rPr>
          <w:rFonts w:ascii="Calibri" w:eastAsia="Calibri" w:hAnsi="Calibri" w:cs="Calibri"/>
          <w:color w:val="000000"/>
          <w:sz w:val="24"/>
          <w:szCs w:val="24"/>
        </w:rPr>
        <w:t>електромобилността</w:t>
      </w:r>
      <w:proofErr w:type="spellEnd"/>
      <w:r w:rsidR="00774ECD">
        <w:rPr>
          <w:rFonts w:ascii="Calibri" w:eastAsia="Calibri" w:hAnsi="Calibri" w:cs="Calibri"/>
          <w:color w:val="000000"/>
          <w:sz w:val="24"/>
          <w:szCs w:val="24"/>
        </w:rPr>
        <w:t>, делът на продажбите</w:t>
      </w:r>
      <w:r w:rsidR="00774ECD" w:rsidRPr="00387F65">
        <w:rPr>
          <w:rFonts w:ascii="Calibri" w:eastAsia="Calibri" w:hAnsi="Calibri" w:cs="Calibri"/>
          <w:color w:val="000000"/>
          <w:sz w:val="24"/>
          <w:szCs w:val="24"/>
        </w:rPr>
        <w:t xml:space="preserve"> </w:t>
      </w:r>
      <w:r w:rsidR="00774ECD" w:rsidRPr="00774ECD">
        <w:rPr>
          <w:rFonts w:ascii="Calibri" w:eastAsia="Calibri" w:hAnsi="Calibri" w:cs="Calibri"/>
          <w:color w:val="000000"/>
          <w:sz w:val="24"/>
          <w:szCs w:val="24"/>
        </w:rPr>
        <w:t xml:space="preserve">на продажбите на електрически и хибридни автомобили в </w:t>
      </w:r>
      <w:r w:rsidR="00774ECD">
        <w:rPr>
          <w:rFonts w:ascii="Calibri" w:eastAsia="Calibri" w:hAnsi="Calibri" w:cs="Calibri"/>
          <w:color w:val="000000"/>
          <w:sz w:val="24"/>
          <w:szCs w:val="24"/>
        </w:rPr>
        <w:t xml:space="preserve">град </w:t>
      </w:r>
      <w:r w:rsidR="00774ECD" w:rsidRPr="00774ECD">
        <w:rPr>
          <w:rFonts w:ascii="Calibri" w:eastAsia="Calibri" w:hAnsi="Calibri" w:cs="Calibri"/>
          <w:color w:val="000000"/>
          <w:sz w:val="24"/>
          <w:szCs w:val="24"/>
        </w:rPr>
        <w:t>Осло достиг</w:t>
      </w:r>
      <w:r w:rsidR="00774ECD">
        <w:rPr>
          <w:rFonts w:ascii="Calibri" w:eastAsia="Calibri" w:hAnsi="Calibri" w:cs="Calibri"/>
          <w:color w:val="000000"/>
          <w:sz w:val="24"/>
          <w:szCs w:val="24"/>
        </w:rPr>
        <w:t>а</w:t>
      </w:r>
      <w:r w:rsidR="00774ECD" w:rsidRPr="00774ECD">
        <w:rPr>
          <w:rFonts w:ascii="Calibri" w:eastAsia="Calibri" w:hAnsi="Calibri" w:cs="Calibri"/>
          <w:color w:val="000000"/>
          <w:sz w:val="24"/>
          <w:szCs w:val="24"/>
        </w:rPr>
        <w:t xml:space="preserve"> 90% през 2022 г. </w:t>
      </w:r>
      <w:r w:rsidR="00774ECD">
        <w:rPr>
          <w:rFonts w:ascii="Calibri" w:eastAsia="Calibri" w:hAnsi="Calibri" w:cs="Calibri"/>
          <w:color w:val="000000"/>
          <w:sz w:val="24"/>
          <w:szCs w:val="24"/>
        </w:rPr>
        <w:t xml:space="preserve">- </w:t>
      </w:r>
      <w:r w:rsidR="00774ECD" w:rsidRPr="00774ECD">
        <w:rPr>
          <w:rFonts w:ascii="Calibri" w:eastAsia="Calibri" w:hAnsi="Calibri" w:cs="Calibri"/>
          <w:color w:val="000000"/>
          <w:sz w:val="24"/>
          <w:szCs w:val="24"/>
        </w:rPr>
        <w:t xml:space="preserve">9 от 10 </w:t>
      </w:r>
      <w:proofErr w:type="spellStart"/>
      <w:r w:rsidR="00774ECD">
        <w:rPr>
          <w:rFonts w:ascii="Calibri" w:eastAsia="Calibri" w:hAnsi="Calibri" w:cs="Calibri"/>
          <w:color w:val="000000"/>
          <w:sz w:val="24"/>
          <w:szCs w:val="24"/>
        </w:rPr>
        <w:t>ново</w:t>
      </w:r>
      <w:r w:rsidR="00774ECD" w:rsidRPr="00774ECD">
        <w:rPr>
          <w:rFonts w:ascii="Calibri" w:eastAsia="Calibri" w:hAnsi="Calibri" w:cs="Calibri"/>
          <w:color w:val="000000"/>
          <w:sz w:val="24"/>
          <w:szCs w:val="24"/>
        </w:rPr>
        <w:t>продадени</w:t>
      </w:r>
      <w:proofErr w:type="spellEnd"/>
      <w:r w:rsidR="00774ECD" w:rsidRPr="00774ECD">
        <w:rPr>
          <w:rFonts w:ascii="Calibri" w:eastAsia="Calibri" w:hAnsi="Calibri" w:cs="Calibri"/>
          <w:color w:val="000000"/>
          <w:sz w:val="24"/>
          <w:szCs w:val="24"/>
        </w:rPr>
        <w:t xml:space="preserve"> превозни средства вече са електрически и те представляват 32% от общия </w:t>
      </w:r>
      <w:proofErr w:type="spellStart"/>
      <w:r w:rsidR="00774ECD" w:rsidRPr="00774ECD">
        <w:rPr>
          <w:rFonts w:ascii="Calibri" w:eastAsia="Calibri" w:hAnsi="Calibri" w:cs="Calibri"/>
          <w:color w:val="000000"/>
          <w:sz w:val="24"/>
          <w:szCs w:val="24"/>
        </w:rPr>
        <w:t>автопарк</w:t>
      </w:r>
      <w:proofErr w:type="spellEnd"/>
      <w:r w:rsidR="00774ECD" w:rsidRPr="00774ECD">
        <w:rPr>
          <w:rFonts w:ascii="Calibri" w:eastAsia="Calibri" w:hAnsi="Calibri" w:cs="Calibri"/>
          <w:color w:val="000000"/>
          <w:sz w:val="24"/>
          <w:szCs w:val="24"/>
        </w:rPr>
        <w:t xml:space="preserve">. Топ 10 на най-продаваните модели автомобили в </w:t>
      </w:r>
      <w:r w:rsidR="00774ECD">
        <w:rPr>
          <w:rFonts w:ascii="Calibri" w:eastAsia="Calibri" w:hAnsi="Calibri" w:cs="Calibri"/>
          <w:color w:val="000000"/>
          <w:sz w:val="24"/>
          <w:szCs w:val="24"/>
        </w:rPr>
        <w:t xml:space="preserve">град </w:t>
      </w:r>
      <w:r w:rsidR="00774ECD" w:rsidRPr="00774ECD">
        <w:rPr>
          <w:rFonts w:ascii="Calibri" w:eastAsia="Calibri" w:hAnsi="Calibri" w:cs="Calibri"/>
          <w:color w:val="000000"/>
          <w:sz w:val="24"/>
          <w:szCs w:val="24"/>
        </w:rPr>
        <w:t xml:space="preserve">Осло </w:t>
      </w:r>
      <w:r w:rsidR="00774ECD">
        <w:rPr>
          <w:rFonts w:ascii="Calibri" w:eastAsia="Calibri" w:hAnsi="Calibri" w:cs="Calibri"/>
          <w:color w:val="000000"/>
          <w:sz w:val="24"/>
          <w:szCs w:val="24"/>
        </w:rPr>
        <w:t xml:space="preserve">за </w:t>
      </w:r>
      <w:r w:rsidR="00774ECD" w:rsidRPr="00774ECD">
        <w:rPr>
          <w:rFonts w:ascii="Calibri" w:eastAsia="Calibri" w:hAnsi="Calibri" w:cs="Calibri"/>
          <w:color w:val="000000"/>
          <w:sz w:val="24"/>
          <w:szCs w:val="24"/>
        </w:rPr>
        <w:t>2022 г.</w:t>
      </w:r>
      <w:r w:rsidR="00774ECD">
        <w:rPr>
          <w:rFonts w:ascii="Calibri" w:eastAsia="Calibri" w:hAnsi="Calibri" w:cs="Calibri"/>
          <w:color w:val="000000"/>
          <w:sz w:val="24"/>
          <w:szCs w:val="24"/>
        </w:rPr>
        <w:t xml:space="preserve"> са</w:t>
      </w:r>
      <w:r w:rsidR="00774ECD" w:rsidRPr="00774ECD">
        <w:rPr>
          <w:rFonts w:ascii="Calibri" w:eastAsia="Calibri" w:hAnsi="Calibri" w:cs="Calibri"/>
          <w:color w:val="000000"/>
          <w:sz w:val="24"/>
          <w:szCs w:val="24"/>
        </w:rPr>
        <w:t xml:space="preserve"> все електрически автомобили </w:t>
      </w:r>
      <w:r w:rsidR="00774ECD">
        <w:rPr>
          <w:rFonts w:ascii="Calibri" w:eastAsia="Calibri" w:hAnsi="Calibri" w:cs="Calibri"/>
          <w:color w:val="000000"/>
          <w:sz w:val="24"/>
          <w:szCs w:val="24"/>
        </w:rPr>
        <w:t xml:space="preserve">с батерии. По силата на тези факти, град </w:t>
      </w:r>
      <w:r w:rsidR="00774ECD" w:rsidRPr="00774ECD">
        <w:rPr>
          <w:rFonts w:ascii="Calibri" w:eastAsia="Calibri" w:hAnsi="Calibri" w:cs="Calibri"/>
          <w:color w:val="000000"/>
          <w:sz w:val="24"/>
          <w:szCs w:val="24"/>
        </w:rPr>
        <w:t>Осло се прев</w:t>
      </w:r>
      <w:r w:rsidR="00774ECD">
        <w:rPr>
          <w:rFonts w:ascii="Calibri" w:eastAsia="Calibri" w:hAnsi="Calibri" w:cs="Calibri"/>
          <w:color w:val="000000"/>
          <w:sz w:val="24"/>
          <w:szCs w:val="24"/>
        </w:rPr>
        <w:t>ръща</w:t>
      </w:r>
      <w:r w:rsidR="00774ECD" w:rsidRPr="00774ECD">
        <w:rPr>
          <w:rFonts w:ascii="Calibri" w:eastAsia="Calibri" w:hAnsi="Calibri" w:cs="Calibri"/>
          <w:color w:val="000000"/>
          <w:sz w:val="24"/>
          <w:szCs w:val="24"/>
        </w:rPr>
        <w:t xml:space="preserve"> в първия в света масов пазар за електрически автомобили.</w:t>
      </w:r>
      <w:r w:rsidR="00774ECD">
        <w:rPr>
          <w:rFonts w:ascii="Calibri" w:eastAsia="Calibri" w:hAnsi="Calibri" w:cs="Calibri"/>
          <w:color w:val="000000"/>
          <w:sz w:val="24"/>
          <w:szCs w:val="24"/>
        </w:rPr>
        <w:t xml:space="preserve"> </w:t>
      </w:r>
    </w:p>
    <w:p w14:paraId="39D7DAF8" w14:textId="0CE116FC" w:rsidR="00387F65" w:rsidRDefault="00387F65" w:rsidP="00387F65">
      <w:p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 xml:space="preserve">Фокусът </w:t>
      </w:r>
      <w:r w:rsidR="0046638F">
        <w:rPr>
          <w:rFonts w:ascii="Calibri" w:eastAsia="Calibri" w:hAnsi="Calibri" w:cs="Calibri"/>
          <w:color w:val="000000"/>
          <w:sz w:val="24"/>
          <w:szCs w:val="24"/>
        </w:rPr>
        <w:t>понастоящем</w:t>
      </w:r>
      <w:r w:rsidRPr="00387F65">
        <w:rPr>
          <w:rFonts w:ascii="Calibri" w:eastAsia="Calibri" w:hAnsi="Calibri" w:cs="Calibri"/>
          <w:color w:val="000000"/>
          <w:sz w:val="24"/>
          <w:szCs w:val="24"/>
        </w:rPr>
        <w:t xml:space="preserve"> се поставя върху електрификацията на търговски</w:t>
      </w:r>
      <w:r w:rsidR="00774ECD">
        <w:rPr>
          <w:rFonts w:ascii="Calibri" w:eastAsia="Calibri" w:hAnsi="Calibri" w:cs="Calibri"/>
          <w:color w:val="000000"/>
          <w:sz w:val="24"/>
          <w:szCs w:val="24"/>
        </w:rPr>
        <w:t>те</w:t>
      </w:r>
      <w:r w:rsidRPr="00387F65">
        <w:rPr>
          <w:rFonts w:ascii="Calibri" w:eastAsia="Calibri" w:hAnsi="Calibri" w:cs="Calibri"/>
          <w:color w:val="000000"/>
          <w:sz w:val="24"/>
          <w:szCs w:val="24"/>
        </w:rPr>
        <w:t xml:space="preserve"> превозни средства, включително обществ</w:t>
      </w:r>
      <w:r w:rsidR="0046638F">
        <w:rPr>
          <w:rFonts w:ascii="Calibri" w:eastAsia="Calibri" w:hAnsi="Calibri" w:cs="Calibri"/>
          <w:color w:val="000000"/>
          <w:sz w:val="24"/>
          <w:szCs w:val="24"/>
        </w:rPr>
        <w:t>ения</w:t>
      </w:r>
      <w:r w:rsidRPr="00387F65">
        <w:rPr>
          <w:rFonts w:ascii="Calibri" w:eastAsia="Calibri" w:hAnsi="Calibri" w:cs="Calibri"/>
          <w:color w:val="000000"/>
          <w:sz w:val="24"/>
          <w:szCs w:val="24"/>
        </w:rPr>
        <w:t xml:space="preserve"> транспорт (</w:t>
      </w:r>
      <w:r w:rsidR="0046638F">
        <w:rPr>
          <w:rFonts w:ascii="Calibri" w:eastAsia="Calibri" w:hAnsi="Calibri" w:cs="Calibri"/>
          <w:color w:val="000000"/>
          <w:sz w:val="24"/>
          <w:szCs w:val="24"/>
        </w:rPr>
        <w:t xml:space="preserve">до </w:t>
      </w:r>
      <w:r w:rsidRPr="00387F65">
        <w:rPr>
          <w:rFonts w:ascii="Calibri" w:eastAsia="Calibri" w:hAnsi="Calibri" w:cs="Calibri"/>
          <w:color w:val="000000"/>
          <w:sz w:val="24"/>
          <w:szCs w:val="24"/>
        </w:rPr>
        <w:t xml:space="preserve">2028 г.), товарни коли и </w:t>
      </w:r>
      <w:r w:rsidR="0046638F">
        <w:rPr>
          <w:rFonts w:ascii="Calibri" w:eastAsia="Calibri" w:hAnsi="Calibri" w:cs="Calibri"/>
          <w:color w:val="000000"/>
          <w:sz w:val="24"/>
          <w:szCs w:val="24"/>
        </w:rPr>
        <w:t>микробуси</w:t>
      </w:r>
      <w:r w:rsidRPr="00387F65">
        <w:rPr>
          <w:rFonts w:ascii="Calibri" w:eastAsia="Calibri" w:hAnsi="Calibri" w:cs="Calibri"/>
          <w:color w:val="000000"/>
          <w:sz w:val="24"/>
          <w:szCs w:val="24"/>
        </w:rPr>
        <w:t xml:space="preserve"> (</w:t>
      </w:r>
      <w:r w:rsidR="0046638F">
        <w:rPr>
          <w:rFonts w:ascii="Calibri" w:eastAsia="Calibri" w:hAnsi="Calibri" w:cs="Calibri"/>
          <w:color w:val="000000"/>
          <w:sz w:val="24"/>
          <w:szCs w:val="24"/>
        </w:rPr>
        <w:t xml:space="preserve">до </w:t>
      </w:r>
      <w:r w:rsidRPr="00387F65">
        <w:rPr>
          <w:rFonts w:ascii="Calibri" w:eastAsia="Calibri" w:hAnsi="Calibri" w:cs="Calibri"/>
          <w:color w:val="000000"/>
          <w:sz w:val="24"/>
          <w:szCs w:val="24"/>
        </w:rPr>
        <w:t>2025 г.), тежкотоварни камиони (</w:t>
      </w:r>
      <w:r w:rsidR="0046638F">
        <w:rPr>
          <w:rFonts w:ascii="Calibri" w:eastAsia="Calibri" w:hAnsi="Calibri" w:cs="Calibri"/>
          <w:color w:val="000000"/>
          <w:sz w:val="24"/>
          <w:szCs w:val="24"/>
        </w:rPr>
        <w:t xml:space="preserve">до </w:t>
      </w:r>
      <w:r w:rsidRPr="00387F65">
        <w:rPr>
          <w:rFonts w:ascii="Calibri" w:eastAsia="Calibri" w:hAnsi="Calibri" w:cs="Calibri"/>
          <w:color w:val="000000"/>
          <w:sz w:val="24"/>
          <w:szCs w:val="24"/>
        </w:rPr>
        <w:t>2030 г.), споделени превозни средства (</w:t>
      </w:r>
      <w:r w:rsidR="0046638F">
        <w:rPr>
          <w:rFonts w:ascii="Calibri" w:eastAsia="Calibri" w:hAnsi="Calibri" w:cs="Calibri"/>
          <w:color w:val="000000"/>
          <w:sz w:val="24"/>
          <w:szCs w:val="24"/>
        </w:rPr>
        <w:t xml:space="preserve">до </w:t>
      </w:r>
      <w:r w:rsidRPr="00387F65">
        <w:rPr>
          <w:rFonts w:ascii="Calibri" w:eastAsia="Calibri" w:hAnsi="Calibri" w:cs="Calibri"/>
          <w:color w:val="000000"/>
          <w:sz w:val="24"/>
          <w:szCs w:val="24"/>
        </w:rPr>
        <w:t>2025 г.) и таксита (</w:t>
      </w:r>
      <w:r w:rsidR="0046638F">
        <w:rPr>
          <w:rFonts w:ascii="Calibri" w:eastAsia="Calibri" w:hAnsi="Calibri" w:cs="Calibri"/>
          <w:color w:val="000000"/>
          <w:sz w:val="24"/>
          <w:szCs w:val="24"/>
        </w:rPr>
        <w:t xml:space="preserve">до </w:t>
      </w:r>
      <w:r w:rsidRPr="00387F65">
        <w:rPr>
          <w:rFonts w:ascii="Calibri" w:eastAsia="Calibri" w:hAnsi="Calibri" w:cs="Calibri"/>
          <w:color w:val="000000"/>
          <w:sz w:val="24"/>
          <w:szCs w:val="24"/>
        </w:rPr>
        <w:t>2024 г.)</w:t>
      </w:r>
      <w:r w:rsidR="0046638F">
        <w:rPr>
          <w:rFonts w:ascii="Calibri" w:eastAsia="Calibri" w:hAnsi="Calibri" w:cs="Calibri"/>
          <w:color w:val="000000"/>
          <w:sz w:val="24"/>
          <w:szCs w:val="24"/>
        </w:rPr>
        <w:t>.</w:t>
      </w:r>
    </w:p>
    <w:p w14:paraId="4873A237" w14:textId="74F3C4AA" w:rsidR="00774ECD" w:rsidRDefault="00774ECD" w:rsidP="00387F65">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Зад постигнатите резултати обаче седят целенасочени действия, насочени към превръщане на </w:t>
      </w:r>
      <w:r w:rsidRPr="00387F65">
        <w:rPr>
          <w:rFonts w:ascii="Calibri" w:eastAsia="Calibri" w:hAnsi="Calibri" w:cs="Calibri"/>
          <w:color w:val="000000"/>
          <w:sz w:val="24"/>
          <w:szCs w:val="24"/>
        </w:rPr>
        <w:t xml:space="preserve">електрическите автомобили в </w:t>
      </w:r>
      <w:r>
        <w:rPr>
          <w:rFonts w:ascii="Calibri" w:eastAsia="Calibri" w:hAnsi="Calibri" w:cs="Calibri"/>
          <w:color w:val="000000"/>
          <w:sz w:val="24"/>
          <w:szCs w:val="24"/>
        </w:rPr>
        <w:t>„</w:t>
      </w:r>
      <w:r w:rsidRPr="00387F65">
        <w:rPr>
          <w:rFonts w:ascii="Calibri" w:eastAsia="Calibri" w:hAnsi="Calibri" w:cs="Calibri"/>
          <w:color w:val="000000"/>
          <w:sz w:val="24"/>
          <w:szCs w:val="24"/>
        </w:rPr>
        <w:t>правилния избор</w:t>
      </w:r>
      <w:r>
        <w:rPr>
          <w:rFonts w:ascii="Calibri" w:eastAsia="Calibri" w:hAnsi="Calibri" w:cs="Calibri"/>
          <w:color w:val="000000"/>
          <w:sz w:val="24"/>
          <w:szCs w:val="24"/>
        </w:rPr>
        <w:t>“. Ключова роля играят преди всичко, зелените данъци, които ефективно насърчават населението и бизнеса да направят екологичния избор.</w:t>
      </w:r>
    </w:p>
    <w:p w14:paraId="5A5732F4" w14:textId="1BBC4C43" w:rsidR="00387F65" w:rsidRPr="00387F65" w:rsidRDefault="00774ECD" w:rsidP="00387F65">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Що се касае до </w:t>
      </w:r>
      <w:r w:rsidR="00405F65">
        <w:rPr>
          <w:rFonts w:ascii="Calibri" w:eastAsia="Calibri" w:hAnsi="Calibri" w:cs="Calibri"/>
          <w:color w:val="000000"/>
          <w:sz w:val="24"/>
          <w:szCs w:val="24"/>
        </w:rPr>
        <w:t xml:space="preserve">широкото разпространение на електрическите превозни средства, могат да бъдат отличени три критични фактора, обуславящи успеха на съответните мерки и инициативи за насърчаване на </w:t>
      </w:r>
      <w:proofErr w:type="spellStart"/>
      <w:r w:rsidR="00405F65">
        <w:rPr>
          <w:rFonts w:ascii="Calibri" w:eastAsia="Calibri" w:hAnsi="Calibri" w:cs="Calibri"/>
          <w:color w:val="000000"/>
          <w:sz w:val="24"/>
          <w:szCs w:val="24"/>
        </w:rPr>
        <w:t>електромобилността</w:t>
      </w:r>
      <w:proofErr w:type="spellEnd"/>
      <w:r w:rsidR="00405F65">
        <w:rPr>
          <w:rFonts w:ascii="Calibri" w:eastAsia="Calibri" w:hAnsi="Calibri" w:cs="Calibri"/>
          <w:color w:val="000000"/>
          <w:sz w:val="24"/>
          <w:szCs w:val="24"/>
        </w:rPr>
        <w:t>:</w:t>
      </w:r>
    </w:p>
    <w:p w14:paraId="6FA1D3AB" w14:textId="6938706C" w:rsidR="00387F65" w:rsidRPr="00405F65" w:rsidRDefault="00405F65" w:rsidP="00405F65">
      <w:pPr>
        <w:pStyle w:val="ListParagraph"/>
        <w:numPr>
          <w:ilvl w:val="0"/>
          <w:numId w:val="2"/>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Достъпност: е</w:t>
      </w:r>
      <w:r w:rsidR="00387F65" w:rsidRPr="00405F65">
        <w:rPr>
          <w:rFonts w:ascii="Calibri" w:eastAsia="Calibri" w:hAnsi="Calibri" w:cs="Calibri"/>
          <w:color w:val="000000"/>
          <w:sz w:val="24"/>
          <w:szCs w:val="24"/>
        </w:rPr>
        <w:t xml:space="preserve">лектрическите автомобили </w:t>
      </w:r>
      <w:r>
        <w:rPr>
          <w:rFonts w:ascii="Calibri" w:eastAsia="Calibri" w:hAnsi="Calibri" w:cs="Calibri"/>
          <w:color w:val="000000"/>
          <w:sz w:val="24"/>
          <w:szCs w:val="24"/>
        </w:rPr>
        <w:t>след</w:t>
      </w:r>
      <w:r w:rsidR="00387F65" w:rsidRPr="00405F65">
        <w:rPr>
          <w:rFonts w:ascii="Calibri" w:eastAsia="Calibri" w:hAnsi="Calibri" w:cs="Calibri"/>
          <w:color w:val="000000"/>
          <w:sz w:val="24"/>
          <w:szCs w:val="24"/>
        </w:rPr>
        <w:t xml:space="preserve">ва да бъдат </w:t>
      </w:r>
      <w:r>
        <w:rPr>
          <w:rFonts w:ascii="Calibri" w:eastAsia="Calibri" w:hAnsi="Calibri" w:cs="Calibri"/>
          <w:color w:val="000000"/>
          <w:sz w:val="24"/>
          <w:szCs w:val="24"/>
        </w:rPr>
        <w:t>на</w:t>
      </w:r>
      <w:r w:rsidR="00387F65" w:rsidRPr="00405F65">
        <w:rPr>
          <w:rFonts w:ascii="Calibri" w:eastAsia="Calibri" w:hAnsi="Calibri" w:cs="Calibri"/>
          <w:color w:val="000000"/>
          <w:sz w:val="24"/>
          <w:szCs w:val="24"/>
        </w:rPr>
        <w:t xml:space="preserve"> достъпна цена, </w:t>
      </w:r>
      <w:r>
        <w:rPr>
          <w:rFonts w:ascii="Calibri" w:eastAsia="Calibri" w:hAnsi="Calibri" w:cs="Calibri"/>
          <w:color w:val="000000"/>
          <w:sz w:val="24"/>
          <w:szCs w:val="24"/>
        </w:rPr>
        <w:t>както и да бъдат освободени от определени данъци (като напр.</w:t>
      </w:r>
      <w:r w:rsidR="00387F65" w:rsidRPr="00405F65">
        <w:rPr>
          <w:rFonts w:ascii="Calibri" w:eastAsia="Calibri" w:hAnsi="Calibri" w:cs="Calibri"/>
          <w:color w:val="000000"/>
          <w:sz w:val="24"/>
          <w:szCs w:val="24"/>
        </w:rPr>
        <w:t xml:space="preserve"> данък върху покупката</w:t>
      </w:r>
      <w:r>
        <w:rPr>
          <w:rFonts w:ascii="Calibri" w:eastAsia="Calibri" w:hAnsi="Calibri" w:cs="Calibri"/>
          <w:color w:val="000000"/>
          <w:sz w:val="24"/>
          <w:szCs w:val="24"/>
        </w:rPr>
        <w:t xml:space="preserve"> и</w:t>
      </w:r>
      <w:r w:rsidR="00387F65" w:rsidRPr="00405F65">
        <w:rPr>
          <w:rFonts w:ascii="Calibri" w:eastAsia="Calibri" w:hAnsi="Calibri" w:cs="Calibri"/>
          <w:color w:val="000000"/>
          <w:sz w:val="24"/>
          <w:szCs w:val="24"/>
        </w:rPr>
        <w:t xml:space="preserve"> ДДС)</w:t>
      </w:r>
    </w:p>
    <w:p w14:paraId="2E424C58" w14:textId="12A402EE" w:rsidR="00387F65" w:rsidRPr="00405F65" w:rsidRDefault="00405F65" w:rsidP="00405F65">
      <w:pPr>
        <w:pStyle w:val="ListParagraph"/>
        <w:numPr>
          <w:ilvl w:val="0"/>
          <w:numId w:val="2"/>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Евтина експлоатация: на водачите на електрически превозни средства следва да бъдат предоставени икономически стимули, като </w:t>
      </w:r>
      <w:r w:rsidR="00387F65" w:rsidRPr="00405F65">
        <w:rPr>
          <w:rFonts w:ascii="Calibri" w:eastAsia="Calibri" w:hAnsi="Calibri" w:cs="Calibri"/>
          <w:color w:val="000000"/>
          <w:sz w:val="24"/>
          <w:szCs w:val="24"/>
        </w:rPr>
        <w:t xml:space="preserve">безплатен паркинг, безплатно </w:t>
      </w:r>
      <w:r>
        <w:rPr>
          <w:rFonts w:ascii="Calibri" w:eastAsia="Calibri" w:hAnsi="Calibri" w:cs="Calibri"/>
          <w:color w:val="000000"/>
          <w:sz w:val="24"/>
          <w:szCs w:val="24"/>
        </w:rPr>
        <w:t>зареждане</w:t>
      </w:r>
      <w:r w:rsidR="00387F65" w:rsidRPr="00405F65">
        <w:rPr>
          <w:rFonts w:ascii="Calibri" w:eastAsia="Calibri" w:hAnsi="Calibri" w:cs="Calibri"/>
          <w:color w:val="000000"/>
          <w:sz w:val="24"/>
          <w:szCs w:val="24"/>
        </w:rPr>
        <w:t>, безплатно преминаване през пунктове за таксуване</w:t>
      </w:r>
      <w:r>
        <w:rPr>
          <w:rFonts w:ascii="Calibri" w:eastAsia="Calibri" w:hAnsi="Calibri" w:cs="Calibri"/>
          <w:color w:val="000000"/>
          <w:sz w:val="24"/>
          <w:szCs w:val="24"/>
        </w:rPr>
        <w:t xml:space="preserve"> и др.</w:t>
      </w:r>
      <w:r w:rsidR="00387F65" w:rsidRPr="00405F65">
        <w:rPr>
          <w:rFonts w:ascii="Calibri" w:eastAsia="Calibri" w:hAnsi="Calibri" w:cs="Calibri"/>
          <w:color w:val="000000"/>
          <w:sz w:val="24"/>
          <w:szCs w:val="24"/>
        </w:rPr>
        <w:t>)</w:t>
      </w:r>
    </w:p>
    <w:p w14:paraId="4077A44F" w14:textId="2C945699" w:rsidR="00387F65" w:rsidRPr="00405F65" w:rsidRDefault="00405F65" w:rsidP="00405F65">
      <w:pPr>
        <w:pStyle w:val="ListParagraph"/>
        <w:numPr>
          <w:ilvl w:val="0"/>
          <w:numId w:val="2"/>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Удобство и практичност: следва да бъде осигурен </w:t>
      </w:r>
      <w:r w:rsidR="00387F65" w:rsidRPr="00405F65">
        <w:rPr>
          <w:rFonts w:ascii="Calibri" w:eastAsia="Calibri" w:hAnsi="Calibri" w:cs="Calibri"/>
          <w:color w:val="000000"/>
          <w:sz w:val="24"/>
          <w:szCs w:val="24"/>
        </w:rPr>
        <w:t xml:space="preserve">лесен достъп до станции за зареждане, </w:t>
      </w:r>
      <w:r>
        <w:rPr>
          <w:rFonts w:ascii="Calibri" w:eastAsia="Calibri" w:hAnsi="Calibri" w:cs="Calibri"/>
          <w:color w:val="000000"/>
          <w:sz w:val="24"/>
          <w:szCs w:val="24"/>
        </w:rPr>
        <w:t>паркинги и линии на градския транспорт.</w:t>
      </w:r>
    </w:p>
    <w:p w14:paraId="089AA68F" w14:textId="642D0152" w:rsidR="00405F65" w:rsidRPr="00387F65" w:rsidRDefault="00405F65" w:rsidP="00405F65">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Силен тласък на усилията, насочени към развитие на </w:t>
      </w:r>
      <w:proofErr w:type="spellStart"/>
      <w:r>
        <w:rPr>
          <w:rFonts w:ascii="Calibri" w:eastAsia="Calibri" w:hAnsi="Calibri" w:cs="Calibri"/>
          <w:color w:val="000000"/>
          <w:sz w:val="24"/>
          <w:szCs w:val="24"/>
        </w:rPr>
        <w:t>електромобилността</w:t>
      </w:r>
      <w:proofErr w:type="spellEnd"/>
      <w:r>
        <w:rPr>
          <w:rFonts w:ascii="Calibri" w:eastAsia="Calibri" w:hAnsi="Calibri" w:cs="Calibri"/>
          <w:color w:val="000000"/>
          <w:sz w:val="24"/>
          <w:szCs w:val="24"/>
        </w:rPr>
        <w:t xml:space="preserve"> в Норвегия се дава и посредством инструментите на обществената политика – бива използван богат </w:t>
      </w:r>
      <w:r w:rsidRPr="00387F65">
        <w:rPr>
          <w:rFonts w:ascii="Calibri" w:eastAsia="Calibri" w:hAnsi="Calibri" w:cs="Calibri"/>
          <w:color w:val="000000"/>
          <w:sz w:val="24"/>
          <w:szCs w:val="24"/>
        </w:rPr>
        <w:t xml:space="preserve">инструментариум от политически инструменти за </w:t>
      </w:r>
      <w:r>
        <w:rPr>
          <w:rFonts w:ascii="Calibri" w:eastAsia="Calibri" w:hAnsi="Calibri" w:cs="Calibri"/>
          <w:color w:val="000000"/>
          <w:sz w:val="24"/>
          <w:szCs w:val="24"/>
        </w:rPr>
        <w:t>изграждане</w:t>
      </w:r>
      <w:r w:rsidRPr="00387F65">
        <w:rPr>
          <w:rFonts w:ascii="Calibri" w:eastAsia="Calibri" w:hAnsi="Calibri" w:cs="Calibri"/>
          <w:color w:val="000000"/>
          <w:sz w:val="24"/>
          <w:szCs w:val="24"/>
        </w:rPr>
        <w:t xml:space="preserve"> и развитие на инфраструктурата.</w:t>
      </w:r>
      <w:r w:rsidR="0040285E">
        <w:rPr>
          <w:rFonts w:ascii="Calibri" w:eastAsia="Calibri" w:hAnsi="Calibri" w:cs="Calibri"/>
          <w:color w:val="000000"/>
          <w:sz w:val="24"/>
          <w:szCs w:val="24"/>
        </w:rPr>
        <w:t xml:space="preserve"> Съществува ползотворна съгласуваност на разпоредбите и прилаганите стимули на местно, регионално и национално равнище. В резултат на тази ангажираност на властите и висока степен на съгласуваност на полаганите усилия, само в </w:t>
      </w:r>
      <w:r w:rsidR="0040285E" w:rsidRPr="00387F65">
        <w:rPr>
          <w:rFonts w:ascii="Calibri" w:eastAsia="Calibri" w:hAnsi="Calibri" w:cs="Calibri"/>
          <w:color w:val="000000"/>
          <w:sz w:val="24"/>
          <w:szCs w:val="24"/>
        </w:rPr>
        <w:t>периода 2019-2021 г. в град Осло са изградени 80 000 нови точки за зареждане на частна територия чрез схема за предоставяне на безвъзмездни средства за частни жилищни асоциации.</w:t>
      </w:r>
    </w:p>
    <w:p w14:paraId="0F2A5B62" w14:textId="004D10C5" w:rsidR="00523FD4" w:rsidRPr="00387F65" w:rsidRDefault="00523FD4" w:rsidP="00523FD4">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Във връзка със заложените цели за електрификация на товарните и тежкотоварните превозни средства, бива приложен набор от мерки, включително изграждане на </w:t>
      </w:r>
      <w:r w:rsidRPr="00387F65">
        <w:rPr>
          <w:rFonts w:ascii="Calibri" w:eastAsia="Calibri" w:hAnsi="Calibri" w:cs="Calibri"/>
          <w:color w:val="000000"/>
          <w:sz w:val="24"/>
          <w:szCs w:val="24"/>
        </w:rPr>
        <w:t>хъбове за товарни превозни средства</w:t>
      </w:r>
      <w:r>
        <w:rPr>
          <w:rFonts w:ascii="Calibri" w:eastAsia="Calibri" w:hAnsi="Calibri" w:cs="Calibri"/>
          <w:color w:val="000000"/>
          <w:sz w:val="24"/>
          <w:szCs w:val="24"/>
        </w:rPr>
        <w:t>, инсталиране на нови зарядни устройства с висок капацитет (</w:t>
      </w:r>
      <w:r w:rsidRPr="00387F65">
        <w:rPr>
          <w:rFonts w:ascii="Calibri" w:eastAsia="Calibri" w:hAnsi="Calibri" w:cs="Calibri"/>
          <w:color w:val="000000"/>
          <w:sz w:val="24"/>
          <w:szCs w:val="24"/>
        </w:rPr>
        <w:t>150</w:t>
      </w:r>
      <w:r>
        <w:rPr>
          <w:rFonts w:ascii="Calibri" w:eastAsia="Calibri" w:hAnsi="Calibri" w:cs="Calibri"/>
          <w:color w:val="000000"/>
          <w:sz w:val="24"/>
          <w:szCs w:val="24"/>
        </w:rPr>
        <w:t>-</w:t>
      </w:r>
      <w:r w:rsidRPr="00387F65">
        <w:rPr>
          <w:rFonts w:ascii="Calibri" w:eastAsia="Calibri" w:hAnsi="Calibri" w:cs="Calibri"/>
          <w:color w:val="000000"/>
          <w:sz w:val="24"/>
          <w:szCs w:val="24"/>
        </w:rPr>
        <w:t xml:space="preserve">350 </w:t>
      </w:r>
      <w:proofErr w:type="spellStart"/>
      <w:r w:rsidRPr="00387F65">
        <w:rPr>
          <w:rFonts w:ascii="Calibri" w:eastAsia="Calibri" w:hAnsi="Calibri" w:cs="Calibri"/>
          <w:color w:val="000000"/>
          <w:sz w:val="24"/>
          <w:szCs w:val="24"/>
        </w:rPr>
        <w:t>kW</w:t>
      </w:r>
      <w:proofErr w:type="spellEnd"/>
      <w:r>
        <w:rPr>
          <w:rFonts w:ascii="Calibri" w:eastAsia="Calibri" w:hAnsi="Calibri" w:cs="Calibri"/>
          <w:color w:val="000000"/>
          <w:sz w:val="24"/>
          <w:szCs w:val="24"/>
        </w:rPr>
        <w:t xml:space="preserve">) и специални зарядни устройства за </w:t>
      </w:r>
      <w:r w:rsidRPr="00387F65">
        <w:rPr>
          <w:rFonts w:ascii="Calibri" w:eastAsia="Calibri" w:hAnsi="Calibri" w:cs="Calibri"/>
          <w:color w:val="000000"/>
          <w:sz w:val="24"/>
          <w:szCs w:val="24"/>
        </w:rPr>
        <w:t>товарни превозни средства</w:t>
      </w:r>
      <w:r>
        <w:rPr>
          <w:rFonts w:ascii="Calibri" w:eastAsia="Calibri" w:hAnsi="Calibri" w:cs="Calibri"/>
          <w:color w:val="000000"/>
          <w:sz w:val="24"/>
          <w:szCs w:val="24"/>
        </w:rPr>
        <w:t xml:space="preserve">, залагане на изискване на </w:t>
      </w:r>
      <w:r w:rsidRPr="00387F65">
        <w:rPr>
          <w:rFonts w:ascii="Calibri" w:eastAsia="Calibri" w:hAnsi="Calibri" w:cs="Calibri"/>
          <w:color w:val="000000"/>
          <w:sz w:val="24"/>
          <w:szCs w:val="24"/>
        </w:rPr>
        <w:t xml:space="preserve">80% товари с нулеви емисии в </w:t>
      </w:r>
      <w:r>
        <w:rPr>
          <w:rFonts w:ascii="Calibri" w:eastAsia="Calibri" w:hAnsi="Calibri" w:cs="Calibri"/>
          <w:color w:val="000000"/>
          <w:sz w:val="24"/>
          <w:szCs w:val="24"/>
        </w:rPr>
        <w:t xml:space="preserve">рамките на транспортен </w:t>
      </w:r>
      <w:r w:rsidRPr="00387F65">
        <w:rPr>
          <w:rFonts w:ascii="Calibri" w:eastAsia="Calibri" w:hAnsi="Calibri" w:cs="Calibri"/>
          <w:color w:val="000000"/>
          <w:sz w:val="24"/>
          <w:szCs w:val="24"/>
        </w:rPr>
        <w:t xml:space="preserve">ринг 3 </w:t>
      </w:r>
      <w:r>
        <w:rPr>
          <w:rFonts w:ascii="Calibri" w:eastAsia="Calibri" w:hAnsi="Calibri" w:cs="Calibri"/>
          <w:color w:val="000000"/>
          <w:sz w:val="24"/>
          <w:szCs w:val="24"/>
        </w:rPr>
        <w:t xml:space="preserve">на града </w:t>
      </w:r>
      <w:r w:rsidRPr="00387F65">
        <w:rPr>
          <w:rFonts w:ascii="Calibri" w:eastAsia="Calibri" w:hAnsi="Calibri" w:cs="Calibri"/>
          <w:color w:val="000000"/>
          <w:sz w:val="24"/>
          <w:szCs w:val="24"/>
        </w:rPr>
        <w:t>от 2020 г.</w:t>
      </w:r>
      <w:r>
        <w:rPr>
          <w:rFonts w:ascii="Calibri" w:eastAsia="Calibri" w:hAnsi="Calibri" w:cs="Calibri"/>
          <w:color w:val="000000"/>
          <w:sz w:val="24"/>
          <w:szCs w:val="24"/>
        </w:rPr>
        <w:t xml:space="preserve">, предоставяне на възможности за предварителна резервация (за използване на зарядни станции), насърчаване на публично-частното партньорство и финансиране на </w:t>
      </w:r>
      <w:r w:rsidRPr="00387F65">
        <w:rPr>
          <w:rFonts w:ascii="Calibri" w:eastAsia="Calibri" w:hAnsi="Calibri" w:cs="Calibri"/>
          <w:color w:val="000000"/>
          <w:sz w:val="24"/>
          <w:szCs w:val="24"/>
        </w:rPr>
        <w:t>иновативни научноизследователски проекти</w:t>
      </w:r>
      <w:r>
        <w:rPr>
          <w:rFonts w:ascii="Calibri" w:eastAsia="Calibri" w:hAnsi="Calibri" w:cs="Calibri"/>
          <w:color w:val="000000"/>
          <w:sz w:val="24"/>
          <w:szCs w:val="24"/>
        </w:rPr>
        <w:t xml:space="preserve">. Изготвена е и количествена прогноза на резултатите от успешното приложение на набелязаните мерки – очаква се постигане на </w:t>
      </w:r>
      <w:r w:rsidRPr="00387F65">
        <w:rPr>
          <w:rFonts w:ascii="Calibri" w:eastAsia="Calibri" w:hAnsi="Calibri" w:cs="Calibri"/>
          <w:color w:val="000000"/>
          <w:sz w:val="24"/>
          <w:szCs w:val="24"/>
        </w:rPr>
        <w:t>45% относителен дял на товарните електрически превозни средства през 2023 г.</w:t>
      </w:r>
      <w:r>
        <w:rPr>
          <w:rFonts w:ascii="Calibri" w:eastAsia="Calibri" w:hAnsi="Calibri" w:cs="Calibri"/>
          <w:color w:val="000000"/>
          <w:sz w:val="24"/>
          <w:szCs w:val="24"/>
        </w:rPr>
        <w:t>;</w:t>
      </w:r>
      <w:r w:rsidRPr="00387F65">
        <w:rPr>
          <w:rFonts w:ascii="Calibri" w:eastAsia="Calibri" w:hAnsi="Calibri" w:cs="Calibri"/>
          <w:color w:val="000000"/>
          <w:sz w:val="24"/>
          <w:szCs w:val="24"/>
        </w:rPr>
        <w:t xml:space="preserve"> 40% от всички микробуси, закупени през 2022 г. да бъдат електрически</w:t>
      </w:r>
      <w:r>
        <w:rPr>
          <w:rFonts w:ascii="Calibri" w:eastAsia="Calibri" w:hAnsi="Calibri" w:cs="Calibri"/>
          <w:color w:val="000000"/>
          <w:sz w:val="24"/>
          <w:szCs w:val="24"/>
        </w:rPr>
        <w:t xml:space="preserve">; </w:t>
      </w:r>
      <w:r w:rsidRPr="00387F65">
        <w:rPr>
          <w:rFonts w:ascii="Calibri" w:eastAsia="Calibri" w:hAnsi="Calibri" w:cs="Calibri"/>
          <w:color w:val="000000"/>
          <w:sz w:val="24"/>
          <w:szCs w:val="24"/>
        </w:rPr>
        <w:t>30% от тежкотоварните камиони и ремаркетата за дълги разстояния да бъдат електрически (22 %) или на биогаз (8 %) през 2023 г. (при 3 % през 2020 г.)</w:t>
      </w:r>
      <w:r w:rsidR="00430489">
        <w:rPr>
          <w:rFonts w:ascii="Calibri" w:eastAsia="Calibri" w:hAnsi="Calibri" w:cs="Calibri"/>
          <w:color w:val="000000"/>
          <w:sz w:val="24"/>
          <w:szCs w:val="24"/>
        </w:rPr>
        <w:t xml:space="preserve">. </w:t>
      </w:r>
    </w:p>
    <w:p w14:paraId="49789BBC" w14:textId="2D052CA5" w:rsidR="00387F65" w:rsidRPr="00387F65" w:rsidRDefault="00430489" w:rsidP="00387F65">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Понастоящем </w:t>
      </w:r>
      <w:proofErr w:type="spellStart"/>
      <w:r w:rsidR="00387F65" w:rsidRPr="00387F65">
        <w:rPr>
          <w:rFonts w:ascii="Calibri" w:eastAsia="Calibri" w:hAnsi="Calibri" w:cs="Calibri"/>
          <w:color w:val="000000"/>
          <w:sz w:val="24"/>
          <w:szCs w:val="24"/>
        </w:rPr>
        <w:t>Fortum</w:t>
      </w:r>
      <w:proofErr w:type="spellEnd"/>
      <w:r w:rsidR="00387F65" w:rsidRPr="00387F65">
        <w:rPr>
          <w:rFonts w:ascii="Calibri" w:eastAsia="Calibri" w:hAnsi="Calibri" w:cs="Calibri"/>
          <w:color w:val="000000"/>
          <w:sz w:val="24"/>
          <w:szCs w:val="24"/>
        </w:rPr>
        <w:t xml:space="preserve"> и град Осло работят върху първата в света безжична инфраструктура за бързо зареждане </w:t>
      </w:r>
      <w:r>
        <w:rPr>
          <w:rFonts w:ascii="Calibri" w:eastAsia="Calibri" w:hAnsi="Calibri" w:cs="Calibri"/>
          <w:color w:val="000000"/>
          <w:sz w:val="24"/>
          <w:szCs w:val="24"/>
        </w:rPr>
        <w:t>н</w:t>
      </w:r>
      <w:r w:rsidR="00387F65" w:rsidRPr="00387F65">
        <w:rPr>
          <w:rFonts w:ascii="Calibri" w:eastAsia="Calibri" w:hAnsi="Calibri" w:cs="Calibri"/>
          <w:color w:val="000000"/>
          <w:sz w:val="24"/>
          <w:szCs w:val="24"/>
        </w:rPr>
        <w:t>а таксита</w:t>
      </w:r>
      <w:r>
        <w:rPr>
          <w:rFonts w:ascii="Calibri" w:eastAsia="Calibri" w:hAnsi="Calibri" w:cs="Calibri"/>
          <w:color w:val="000000"/>
          <w:sz w:val="24"/>
          <w:szCs w:val="24"/>
        </w:rPr>
        <w:t>.</w:t>
      </w:r>
    </w:p>
    <w:p w14:paraId="5FB7AFBA" w14:textId="7CFBFC29" w:rsidR="00430489" w:rsidRPr="00387F65" w:rsidRDefault="00430489" w:rsidP="00430489">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Инфраструктурата за б</w:t>
      </w:r>
      <w:r w:rsidRPr="00387F65">
        <w:rPr>
          <w:rFonts w:ascii="Calibri" w:eastAsia="Calibri" w:hAnsi="Calibri" w:cs="Calibri"/>
          <w:color w:val="000000"/>
          <w:sz w:val="24"/>
          <w:szCs w:val="24"/>
        </w:rPr>
        <w:t>езжично бързо зареждане на таксита</w:t>
      </w:r>
      <w:r>
        <w:rPr>
          <w:rFonts w:ascii="Calibri" w:eastAsia="Calibri" w:hAnsi="Calibri" w:cs="Calibri"/>
          <w:color w:val="000000"/>
          <w:sz w:val="24"/>
          <w:szCs w:val="24"/>
        </w:rPr>
        <w:t xml:space="preserve"> представлява особено добра практика от гледна точка на заложените климатични цели, тъй като се характеризира с редица ползи и предимства, включително:</w:t>
      </w:r>
    </w:p>
    <w:p w14:paraId="5B640BD0" w14:textId="27CE4180"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Удобна и лесна употреба</w:t>
      </w:r>
    </w:p>
    <w:p w14:paraId="282606F3" w14:textId="2366729D"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Улеснява</w:t>
      </w:r>
      <w:r w:rsidRPr="00430489">
        <w:rPr>
          <w:rFonts w:ascii="Calibri" w:eastAsia="Calibri" w:hAnsi="Calibri" w:cs="Calibri"/>
          <w:color w:val="000000"/>
          <w:sz w:val="24"/>
          <w:szCs w:val="24"/>
        </w:rPr>
        <w:t xml:space="preserve"> прехода към електрически превозни средства за професионални шофьори</w:t>
      </w:r>
    </w:p>
    <w:p w14:paraId="55E570B1" w14:textId="2582CB4D"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Спестява ресурси</w:t>
      </w:r>
      <w:r>
        <w:rPr>
          <w:rFonts w:ascii="Calibri" w:eastAsia="Calibri" w:hAnsi="Calibri" w:cs="Calibri"/>
          <w:color w:val="000000"/>
          <w:sz w:val="24"/>
          <w:szCs w:val="24"/>
        </w:rPr>
        <w:t>, тъй като не изисква</w:t>
      </w:r>
      <w:r w:rsidRPr="00430489">
        <w:rPr>
          <w:rFonts w:ascii="Calibri" w:eastAsia="Calibri" w:hAnsi="Calibri" w:cs="Calibri"/>
          <w:color w:val="000000"/>
          <w:sz w:val="24"/>
          <w:szCs w:val="24"/>
        </w:rPr>
        <w:t xml:space="preserve"> по-големи батерии</w:t>
      </w:r>
    </w:p>
    <w:p w14:paraId="5E211D07" w14:textId="77777777"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Утроява живота на батериите</w:t>
      </w:r>
    </w:p>
    <w:p w14:paraId="37637082" w14:textId="77777777"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 xml:space="preserve">Спестява време, което е от особена важност за търговския трафик </w:t>
      </w:r>
    </w:p>
    <w:p w14:paraId="7CDFF255" w14:textId="0AE41C23"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Предлага по-висока енергийна</w:t>
      </w:r>
      <w:r w:rsidRPr="00430489">
        <w:rPr>
          <w:rFonts w:ascii="Calibri" w:eastAsia="Calibri" w:hAnsi="Calibri" w:cs="Calibri"/>
          <w:color w:val="000000"/>
          <w:sz w:val="24"/>
          <w:szCs w:val="24"/>
        </w:rPr>
        <w:t xml:space="preserve"> ефективн</w:t>
      </w:r>
      <w:r>
        <w:rPr>
          <w:rFonts w:ascii="Calibri" w:eastAsia="Calibri" w:hAnsi="Calibri" w:cs="Calibri"/>
          <w:color w:val="000000"/>
          <w:sz w:val="24"/>
          <w:szCs w:val="24"/>
        </w:rPr>
        <w:t>ост</w:t>
      </w:r>
      <w:r w:rsidRPr="00430489">
        <w:rPr>
          <w:rFonts w:ascii="Calibri" w:eastAsia="Calibri" w:hAnsi="Calibri" w:cs="Calibri"/>
          <w:color w:val="000000"/>
          <w:sz w:val="24"/>
          <w:szCs w:val="24"/>
        </w:rPr>
        <w:t xml:space="preserve"> от нормалните зарядни устройства</w:t>
      </w:r>
    </w:p>
    <w:p w14:paraId="36608F2E" w14:textId="5505376E"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Спестява</w:t>
      </w:r>
      <w:r w:rsidRPr="00430489">
        <w:rPr>
          <w:rFonts w:ascii="Calibri" w:eastAsia="Calibri" w:hAnsi="Calibri" w:cs="Calibri"/>
          <w:color w:val="000000"/>
          <w:sz w:val="24"/>
          <w:szCs w:val="24"/>
        </w:rPr>
        <w:t xml:space="preserve"> инвестиции и оперативни разходи</w:t>
      </w:r>
    </w:p>
    <w:p w14:paraId="3161AB8F" w14:textId="77777777"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Спестява пространство – заема малко място върху тротоарите и ограниченото улично пространство</w:t>
      </w:r>
    </w:p>
    <w:p w14:paraId="0AFF4A3E" w14:textId="77777777"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 xml:space="preserve">Предлага мащабни решения, до 450 </w:t>
      </w:r>
      <w:proofErr w:type="spellStart"/>
      <w:r w:rsidRPr="00430489">
        <w:rPr>
          <w:rFonts w:ascii="Calibri" w:eastAsia="Calibri" w:hAnsi="Calibri" w:cs="Calibri"/>
          <w:color w:val="000000"/>
          <w:sz w:val="24"/>
          <w:szCs w:val="24"/>
        </w:rPr>
        <w:t>kW</w:t>
      </w:r>
      <w:proofErr w:type="spellEnd"/>
    </w:p>
    <w:p w14:paraId="7ECFF653" w14:textId="77777777"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Работи с всички видове превозни средства, като таксита, камиони, автобуси и др.</w:t>
      </w:r>
    </w:p>
    <w:p w14:paraId="0B29CB23" w14:textId="0444295E"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Улеснява</w:t>
      </w:r>
      <w:r w:rsidRPr="00430489">
        <w:rPr>
          <w:rFonts w:ascii="Calibri" w:eastAsia="Calibri" w:hAnsi="Calibri" w:cs="Calibri"/>
          <w:color w:val="000000"/>
          <w:sz w:val="24"/>
          <w:szCs w:val="24"/>
        </w:rPr>
        <w:t xml:space="preserve"> </w:t>
      </w:r>
      <w:proofErr w:type="spellStart"/>
      <w:r w:rsidRPr="00430489">
        <w:rPr>
          <w:rFonts w:ascii="Calibri" w:eastAsia="Calibri" w:hAnsi="Calibri" w:cs="Calibri"/>
          <w:color w:val="000000"/>
          <w:sz w:val="24"/>
          <w:szCs w:val="24"/>
        </w:rPr>
        <w:t>колокацията</w:t>
      </w:r>
      <w:proofErr w:type="spellEnd"/>
      <w:r w:rsidRPr="00430489">
        <w:rPr>
          <w:rFonts w:ascii="Calibri" w:eastAsia="Calibri" w:hAnsi="Calibri" w:cs="Calibri"/>
          <w:color w:val="000000"/>
          <w:sz w:val="24"/>
          <w:szCs w:val="24"/>
        </w:rPr>
        <w:t xml:space="preserve"> на инфраструктура за зареждане за различни цели, напр. автобуси, камиони, самосвали и др.</w:t>
      </w:r>
    </w:p>
    <w:p w14:paraId="5D62B04A" w14:textId="08921F0C"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Осигурява п</w:t>
      </w:r>
      <w:r w:rsidRPr="00430489">
        <w:rPr>
          <w:rFonts w:ascii="Calibri" w:eastAsia="Calibri" w:hAnsi="Calibri" w:cs="Calibri"/>
          <w:color w:val="000000"/>
          <w:sz w:val="24"/>
          <w:szCs w:val="24"/>
        </w:rPr>
        <w:t>овишена достъпност за участниците в движението</w:t>
      </w:r>
    </w:p>
    <w:p w14:paraId="2E11F807" w14:textId="77777777"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Отговаря на изискванията за универсален дизайн</w:t>
      </w:r>
    </w:p>
    <w:p w14:paraId="0264E2AA" w14:textId="77777777"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Опростява поддръжката и експлоатацията на тротоари и улици</w:t>
      </w:r>
    </w:p>
    <w:p w14:paraId="7358371F" w14:textId="77777777" w:rsidR="00430489" w:rsidRPr="00430489" w:rsidRDefault="00430489" w:rsidP="00430489">
      <w:pPr>
        <w:pStyle w:val="ListParagraph"/>
        <w:numPr>
          <w:ilvl w:val="0"/>
          <w:numId w:val="3"/>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Работи безпроблемно през зимните месеци</w:t>
      </w:r>
    </w:p>
    <w:p w14:paraId="713717C7" w14:textId="29170A7F" w:rsidR="00387F65" w:rsidRPr="00387F65" w:rsidRDefault="00430489" w:rsidP="00387F65">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Регистрираният в Норвегия б</w:t>
      </w:r>
      <w:r w:rsidR="00387F65" w:rsidRPr="00387F65">
        <w:rPr>
          <w:rFonts w:ascii="Calibri" w:eastAsia="Calibri" w:hAnsi="Calibri" w:cs="Calibri"/>
          <w:color w:val="000000"/>
          <w:sz w:val="24"/>
          <w:szCs w:val="24"/>
        </w:rPr>
        <w:t>ум на продажбите на електрически превозни средства</w:t>
      </w:r>
      <w:r>
        <w:rPr>
          <w:rFonts w:ascii="Calibri" w:eastAsia="Calibri" w:hAnsi="Calibri" w:cs="Calibri"/>
          <w:color w:val="000000"/>
          <w:sz w:val="24"/>
          <w:szCs w:val="24"/>
        </w:rPr>
        <w:t xml:space="preserve"> обаче обуславя и нуждата от адресиране на конкретни съпътстващи проблеми и предизвикателства, включително:</w:t>
      </w:r>
    </w:p>
    <w:p w14:paraId="699822B4" w14:textId="77777777" w:rsidR="00387F65" w:rsidRPr="00430489" w:rsidRDefault="00387F65" w:rsidP="00430489">
      <w:pPr>
        <w:pStyle w:val="ListParagraph"/>
        <w:numPr>
          <w:ilvl w:val="0"/>
          <w:numId w:val="4"/>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Ограничено пространство/площ</w:t>
      </w:r>
    </w:p>
    <w:p w14:paraId="0C784583" w14:textId="045FF692" w:rsidR="00387F65" w:rsidRPr="00430489" w:rsidRDefault="00387F65" w:rsidP="00430489">
      <w:pPr>
        <w:pStyle w:val="ListParagraph"/>
        <w:numPr>
          <w:ilvl w:val="0"/>
          <w:numId w:val="4"/>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 xml:space="preserve">Органичен капацитет на </w:t>
      </w:r>
      <w:r w:rsidR="00430489">
        <w:rPr>
          <w:rFonts w:ascii="Calibri" w:eastAsia="Calibri" w:hAnsi="Calibri" w:cs="Calibri"/>
          <w:color w:val="000000"/>
          <w:sz w:val="24"/>
          <w:szCs w:val="24"/>
        </w:rPr>
        <w:t>електроразпределителната</w:t>
      </w:r>
      <w:r w:rsidRPr="00430489">
        <w:rPr>
          <w:rFonts w:ascii="Calibri" w:eastAsia="Calibri" w:hAnsi="Calibri" w:cs="Calibri"/>
          <w:color w:val="000000"/>
          <w:sz w:val="24"/>
          <w:szCs w:val="24"/>
        </w:rPr>
        <w:t xml:space="preserve"> мрежа</w:t>
      </w:r>
    </w:p>
    <w:p w14:paraId="7D0F5833" w14:textId="77777777" w:rsidR="00387F65" w:rsidRPr="00430489" w:rsidRDefault="00387F65" w:rsidP="00430489">
      <w:pPr>
        <w:pStyle w:val="ListParagraph"/>
        <w:numPr>
          <w:ilvl w:val="0"/>
          <w:numId w:val="4"/>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Трудности свързани с достатъчно бързото изграждане на зарядни станция</w:t>
      </w:r>
    </w:p>
    <w:p w14:paraId="50B7A3C6" w14:textId="77777777" w:rsidR="00387F65" w:rsidRPr="00430489" w:rsidRDefault="00387F65" w:rsidP="00430489">
      <w:pPr>
        <w:pStyle w:val="ListParagraph"/>
        <w:numPr>
          <w:ilvl w:val="0"/>
          <w:numId w:val="4"/>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 xml:space="preserve">Натоварване на градския транспорт </w:t>
      </w:r>
    </w:p>
    <w:p w14:paraId="3012B786" w14:textId="77777777" w:rsidR="00387F65" w:rsidRPr="00430489" w:rsidRDefault="00387F65" w:rsidP="00430489">
      <w:pPr>
        <w:pStyle w:val="ListParagraph"/>
        <w:numPr>
          <w:ilvl w:val="0"/>
          <w:numId w:val="4"/>
        </w:numPr>
        <w:spacing w:after="120" w:line="240" w:lineRule="auto"/>
        <w:jc w:val="both"/>
        <w:rPr>
          <w:rFonts w:ascii="Calibri" w:eastAsia="Calibri" w:hAnsi="Calibri" w:cs="Calibri"/>
          <w:color w:val="000000"/>
          <w:sz w:val="24"/>
          <w:szCs w:val="24"/>
        </w:rPr>
      </w:pPr>
      <w:r w:rsidRPr="00430489">
        <w:rPr>
          <w:rFonts w:ascii="Calibri" w:eastAsia="Calibri" w:hAnsi="Calibri" w:cs="Calibri"/>
          <w:color w:val="000000"/>
          <w:sz w:val="24"/>
          <w:szCs w:val="24"/>
        </w:rPr>
        <w:t>Бюрокрация/бавно придвижване на дела (разрешителни за строеж, юридически процедури и др.)</w:t>
      </w:r>
    </w:p>
    <w:p w14:paraId="59176C4A" w14:textId="43B1681D" w:rsidR="00387F65" w:rsidRPr="00430489" w:rsidRDefault="00430489" w:rsidP="00430489">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Голям да</w:t>
      </w:r>
      <w:r w:rsidR="00387F65" w:rsidRPr="00430489">
        <w:rPr>
          <w:rFonts w:ascii="Calibri" w:eastAsia="Calibri" w:hAnsi="Calibri" w:cs="Calibri"/>
          <w:color w:val="000000"/>
          <w:sz w:val="24"/>
          <w:szCs w:val="24"/>
        </w:rPr>
        <w:t xml:space="preserve"> гражданите</w:t>
      </w:r>
      <w:r>
        <w:rPr>
          <w:rFonts w:ascii="Calibri" w:eastAsia="Calibri" w:hAnsi="Calibri" w:cs="Calibri"/>
          <w:color w:val="000000"/>
          <w:sz w:val="24"/>
          <w:szCs w:val="24"/>
        </w:rPr>
        <w:t>,</w:t>
      </w:r>
      <w:r w:rsidR="00387F65" w:rsidRPr="00430489">
        <w:rPr>
          <w:rFonts w:ascii="Calibri" w:eastAsia="Calibri" w:hAnsi="Calibri" w:cs="Calibri"/>
          <w:color w:val="000000"/>
          <w:sz w:val="24"/>
          <w:szCs w:val="24"/>
        </w:rPr>
        <w:t xml:space="preserve"> живе</w:t>
      </w:r>
      <w:r>
        <w:rPr>
          <w:rFonts w:ascii="Calibri" w:eastAsia="Calibri" w:hAnsi="Calibri" w:cs="Calibri"/>
          <w:color w:val="000000"/>
          <w:sz w:val="24"/>
          <w:szCs w:val="24"/>
        </w:rPr>
        <w:t>ещи</w:t>
      </w:r>
      <w:r w:rsidR="00387F65" w:rsidRPr="00430489">
        <w:rPr>
          <w:rFonts w:ascii="Calibri" w:eastAsia="Calibri" w:hAnsi="Calibri" w:cs="Calibri"/>
          <w:color w:val="000000"/>
          <w:sz w:val="24"/>
          <w:szCs w:val="24"/>
        </w:rPr>
        <w:t xml:space="preserve"> в </w:t>
      </w:r>
      <w:proofErr w:type="spellStart"/>
      <w:r w:rsidR="00387F65" w:rsidRPr="00430489">
        <w:rPr>
          <w:rFonts w:ascii="Calibri" w:eastAsia="Calibri" w:hAnsi="Calibri" w:cs="Calibri"/>
          <w:color w:val="000000"/>
          <w:sz w:val="24"/>
          <w:szCs w:val="24"/>
        </w:rPr>
        <w:t>многофамилни</w:t>
      </w:r>
      <w:proofErr w:type="spellEnd"/>
      <w:r w:rsidR="00387F65" w:rsidRPr="00430489">
        <w:rPr>
          <w:rFonts w:ascii="Calibri" w:eastAsia="Calibri" w:hAnsi="Calibri" w:cs="Calibri"/>
          <w:color w:val="000000"/>
          <w:sz w:val="24"/>
          <w:szCs w:val="24"/>
        </w:rPr>
        <w:t xml:space="preserve"> сгради</w:t>
      </w:r>
    </w:p>
    <w:p w14:paraId="72A24033" w14:textId="0AFFD855" w:rsidR="00387F65" w:rsidRPr="00430489" w:rsidRDefault="00430489" w:rsidP="00430489">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Значителен дял на гражданите, нямащи</w:t>
      </w:r>
      <w:r w:rsidR="00387F65" w:rsidRPr="00430489">
        <w:rPr>
          <w:rFonts w:ascii="Calibri" w:eastAsia="Calibri" w:hAnsi="Calibri" w:cs="Calibri"/>
          <w:color w:val="000000"/>
          <w:sz w:val="24"/>
          <w:szCs w:val="24"/>
        </w:rPr>
        <w:t xml:space="preserve"> достъп до частен паркинг</w:t>
      </w:r>
    </w:p>
    <w:p w14:paraId="0CB8CADA" w14:textId="16594DEE" w:rsidR="00387F65" w:rsidRPr="00387F65" w:rsidRDefault="00FD2024" w:rsidP="00387F65">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Изброените проблеми/предизвикателства обуславят нуждата от прилагане на </w:t>
      </w:r>
      <w:r w:rsidR="00387F65" w:rsidRPr="00387F65">
        <w:rPr>
          <w:rFonts w:ascii="Calibri" w:eastAsia="Calibri" w:hAnsi="Calibri" w:cs="Calibri"/>
          <w:color w:val="000000"/>
          <w:sz w:val="24"/>
          <w:szCs w:val="24"/>
        </w:rPr>
        <w:t>иновативни решения за редуциране на разходите, ограничаване на необходимото пространство и повишаване на удобството за потребителя</w:t>
      </w:r>
      <w:r>
        <w:rPr>
          <w:rFonts w:ascii="Calibri" w:eastAsia="Calibri" w:hAnsi="Calibri" w:cs="Calibri"/>
          <w:color w:val="000000"/>
          <w:sz w:val="24"/>
          <w:szCs w:val="24"/>
        </w:rPr>
        <w:t xml:space="preserve">. </w:t>
      </w:r>
    </w:p>
    <w:p w14:paraId="3BD0A249" w14:textId="77777777" w:rsidR="00FD2024" w:rsidRDefault="00FD2024" w:rsidP="00387F65">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Поради тази причина, в Норвегия се стреми към прилагането на</w:t>
      </w:r>
      <w:r w:rsidR="00387F65" w:rsidRPr="00387F65">
        <w:rPr>
          <w:rFonts w:ascii="Calibri" w:eastAsia="Calibri" w:hAnsi="Calibri" w:cs="Calibri"/>
          <w:color w:val="000000"/>
          <w:sz w:val="24"/>
          <w:szCs w:val="24"/>
        </w:rPr>
        <w:t xml:space="preserve"> </w:t>
      </w:r>
      <w:proofErr w:type="spellStart"/>
      <w:r w:rsidR="00387F65" w:rsidRPr="00387F65">
        <w:rPr>
          <w:rFonts w:ascii="Calibri" w:eastAsia="Calibri" w:hAnsi="Calibri" w:cs="Calibri"/>
          <w:color w:val="000000"/>
          <w:sz w:val="24"/>
          <w:szCs w:val="24"/>
        </w:rPr>
        <w:t>холистичен</w:t>
      </w:r>
      <w:proofErr w:type="spellEnd"/>
      <w:r w:rsidR="00387F65" w:rsidRPr="00387F65">
        <w:rPr>
          <w:rFonts w:ascii="Calibri" w:eastAsia="Calibri" w:hAnsi="Calibri" w:cs="Calibri"/>
          <w:color w:val="000000"/>
          <w:sz w:val="24"/>
          <w:szCs w:val="24"/>
        </w:rPr>
        <w:t xml:space="preserve"> подход; </w:t>
      </w:r>
      <w:r>
        <w:rPr>
          <w:rFonts w:ascii="Calibri" w:eastAsia="Calibri" w:hAnsi="Calibri" w:cs="Calibri"/>
          <w:color w:val="000000"/>
          <w:sz w:val="24"/>
          <w:szCs w:val="24"/>
        </w:rPr>
        <w:t>успоредно с насърчаването на използването на</w:t>
      </w:r>
      <w:r w:rsidR="00387F65" w:rsidRPr="00387F65">
        <w:rPr>
          <w:rFonts w:ascii="Calibri" w:eastAsia="Calibri" w:hAnsi="Calibri" w:cs="Calibri"/>
          <w:color w:val="000000"/>
          <w:sz w:val="24"/>
          <w:szCs w:val="24"/>
        </w:rPr>
        <w:t xml:space="preserve"> електрически </w:t>
      </w:r>
      <w:r>
        <w:rPr>
          <w:rFonts w:ascii="Calibri" w:eastAsia="Calibri" w:hAnsi="Calibri" w:cs="Calibri"/>
          <w:color w:val="000000"/>
          <w:sz w:val="24"/>
          <w:szCs w:val="24"/>
        </w:rPr>
        <w:t>превозни средства</w:t>
      </w:r>
      <w:r w:rsidR="00387F65" w:rsidRPr="00387F65">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усилията биват насочени към: </w:t>
      </w:r>
    </w:p>
    <w:p w14:paraId="57916A2E" w14:textId="51E0FEE7" w:rsidR="00FD2024" w:rsidRDefault="00FD2024" w:rsidP="00FD2024">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Повишаване честота и </w:t>
      </w:r>
      <w:proofErr w:type="spellStart"/>
      <w:r>
        <w:rPr>
          <w:rFonts w:ascii="Calibri" w:eastAsia="Calibri" w:hAnsi="Calibri" w:cs="Calibri"/>
          <w:color w:val="000000"/>
          <w:sz w:val="24"/>
          <w:szCs w:val="24"/>
        </w:rPr>
        <w:t>екологосъобразността</w:t>
      </w:r>
      <w:proofErr w:type="spellEnd"/>
      <w:r>
        <w:rPr>
          <w:rFonts w:ascii="Calibri" w:eastAsia="Calibri" w:hAnsi="Calibri" w:cs="Calibri"/>
          <w:color w:val="000000"/>
          <w:sz w:val="24"/>
          <w:szCs w:val="24"/>
        </w:rPr>
        <w:t xml:space="preserve"> на градския транспорт </w:t>
      </w:r>
    </w:p>
    <w:p w14:paraId="15B3A820" w14:textId="1DFC329A" w:rsidR="00FD2024" w:rsidRDefault="00FD2024" w:rsidP="00FD2024">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У</w:t>
      </w:r>
      <w:r w:rsidRPr="00387F65">
        <w:rPr>
          <w:rFonts w:ascii="Calibri" w:eastAsia="Calibri" w:hAnsi="Calibri" w:cs="Calibri"/>
          <w:color w:val="000000"/>
          <w:sz w:val="24"/>
          <w:szCs w:val="24"/>
        </w:rPr>
        <w:t>лесняване придвижването на пешеходците и велосипедистите</w:t>
      </w:r>
    </w:p>
    <w:p w14:paraId="0A40B2CF" w14:textId="1175D27D" w:rsidR="00FD2024" w:rsidRDefault="00FD2024" w:rsidP="00FD2024">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Развитие на (</w:t>
      </w:r>
      <w:r w:rsidRPr="00387F65">
        <w:rPr>
          <w:rFonts w:ascii="Calibri" w:eastAsia="Calibri" w:hAnsi="Calibri" w:cs="Calibri"/>
          <w:color w:val="000000"/>
          <w:sz w:val="24"/>
          <w:szCs w:val="24"/>
        </w:rPr>
        <w:t>зеленото) споделяне на автомобили/мобилността като услуга</w:t>
      </w:r>
    </w:p>
    <w:p w14:paraId="30A9E50D" w14:textId="77777777" w:rsidR="00FD2024" w:rsidRDefault="00FD2024" w:rsidP="00FD2024">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Обособяване на зони с  </w:t>
      </w:r>
      <w:r w:rsidRPr="00387F65">
        <w:rPr>
          <w:rFonts w:ascii="Calibri" w:eastAsia="Calibri" w:hAnsi="Calibri" w:cs="Calibri"/>
          <w:color w:val="000000"/>
          <w:sz w:val="24"/>
          <w:szCs w:val="24"/>
        </w:rPr>
        <w:t>нулеви емисии</w:t>
      </w:r>
    </w:p>
    <w:p w14:paraId="445B3B81" w14:textId="77777777" w:rsidR="00FD2024" w:rsidRDefault="00FD2024" w:rsidP="00FD2024">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Внедряване на таксита с нулеви емисии,</w:t>
      </w:r>
    </w:p>
    <w:p w14:paraId="5F2A968D" w14:textId="77777777" w:rsidR="00FD2024" w:rsidRDefault="00FD2024" w:rsidP="00FD2024">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прилагане на оптимални решения за паркиране</w:t>
      </w:r>
    </w:p>
    <w:p w14:paraId="4E917444" w14:textId="17DF8409" w:rsidR="00387F65" w:rsidRPr="00387F65" w:rsidRDefault="00FD2024" w:rsidP="00FD2024">
      <w:pPr>
        <w:pStyle w:val="ListParagraph"/>
        <w:numPr>
          <w:ilvl w:val="0"/>
          <w:numId w:val="4"/>
        </w:numPr>
        <w:spacing w:after="120" w:line="240" w:lineRule="auto"/>
        <w:jc w:val="both"/>
        <w:rPr>
          <w:rFonts w:ascii="Calibri" w:eastAsia="Calibri" w:hAnsi="Calibri" w:cs="Calibri"/>
          <w:color w:val="000000"/>
          <w:sz w:val="24"/>
          <w:szCs w:val="24"/>
        </w:rPr>
      </w:pPr>
      <w:r w:rsidRPr="00FD2024">
        <w:rPr>
          <w:rFonts w:ascii="Calibri" w:eastAsia="Calibri" w:hAnsi="Calibri" w:cs="Calibri"/>
          <w:color w:val="000000"/>
          <w:sz w:val="24"/>
          <w:szCs w:val="24"/>
        </w:rPr>
        <w:t>Повишено използване на ИТС</w:t>
      </w:r>
      <w:r>
        <w:rPr>
          <w:rFonts w:ascii="Calibri" w:eastAsia="Calibri" w:hAnsi="Calibri" w:cs="Calibri"/>
          <w:color w:val="000000"/>
          <w:sz w:val="24"/>
          <w:szCs w:val="24"/>
        </w:rPr>
        <w:t xml:space="preserve"> </w:t>
      </w:r>
    </w:p>
    <w:p w14:paraId="569C062E" w14:textId="77777777" w:rsidR="00387F65" w:rsidRPr="00387F65" w:rsidRDefault="00387F65" w:rsidP="00FD2024">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Съсредоточаване върху автономните превозни средства</w:t>
      </w:r>
    </w:p>
    <w:p w14:paraId="0987D960" w14:textId="7805FE47" w:rsidR="00387F65" w:rsidRPr="00387F65" w:rsidRDefault="00FD2024" w:rsidP="00FD2024">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Насърчаване на п</w:t>
      </w:r>
      <w:r w:rsidR="00387F65" w:rsidRPr="00387F65">
        <w:rPr>
          <w:rFonts w:ascii="Calibri" w:eastAsia="Calibri" w:hAnsi="Calibri" w:cs="Calibri"/>
          <w:color w:val="000000"/>
          <w:sz w:val="24"/>
          <w:szCs w:val="24"/>
        </w:rPr>
        <w:t>ревоз</w:t>
      </w:r>
      <w:r>
        <w:rPr>
          <w:rFonts w:ascii="Calibri" w:eastAsia="Calibri" w:hAnsi="Calibri" w:cs="Calibri"/>
          <w:color w:val="000000"/>
          <w:sz w:val="24"/>
          <w:szCs w:val="24"/>
        </w:rPr>
        <w:t>ите</w:t>
      </w:r>
      <w:r w:rsidR="00387F65" w:rsidRPr="00387F65">
        <w:rPr>
          <w:rFonts w:ascii="Calibri" w:eastAsia="Calibri" w:hAnsi="Calibri" w:cs="Calibri"/>
          <w:color w:val="000000"/>
          <w:sz w:val="24"/>
          <w:szCs w:val="24"/>
        </w:rPr>
        <w:t xml:space="preserve"> на товари с влакове</w:t>
      </w:r>
    </w:p>
    <w:p w14:paraId="3BAADF70" w14:textId="77777777" w:rsidR="00387F65" w:rsidRPr="00387F65" w:rsidRDefault="00387F65" w:rsidP="00FD2024">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Дистрибуция на зелени товари в града</w:t>
      </w:r>
    </w:p>
    <w:p w14:paraId="254AA1EF" w14:textId="77777777" w:rsidR="00387F65" w:rsidRPr="00387F65" w:rsidRDefault="00387F65" w:rsidP="00FD2024">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Електрификация на тежкотоварни автомобили</w:t>
      </w:r>
    </w:p>
    <w:p w14:paraId="6A9BCB79" w14:textId="0976F99C" w:rsidR="00387F65" w:rsidRPr="00387F65" w:rsidRDefault="00FD2024" w:rsidP="00FD2024">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Предоставяне на </w:t>
      </w:r>
      <w:r w:rsidR="00387F65" w:rsidRPr="00387F65">
        <w:rPr>
          <w:rFonts w:ascii="Calibri" w:eastAsia="Calibri" w:hAnsi="Calibri" w:cs="Calibri"/>
          <w:color w:val="000000"/>
          <w:sz w:val="24"/>
          <w:szCs w:val="24"/>
        </w:rPr>
        <w:t>безплатен паркинг за електрически автомобили</w:t>
      </w:r>
    </w:p>
    <w:p w14:paraId="75D9DB2A" w14:textId="469A90C4" w:rsidR="00387F65" w:rsidRPr="00387F65" w:rsidRDefault="00FD2024" w:rsidP="00FD2024">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Налагане на д</w:t>
      </w:r>
      <w:r w:rsidR="00387F65" w:rsidRPr="00387F65">
        <w:rPr>
          <w:rFonts w:ascii="Calibri" w:eastAsia="Calibri" w:hAnsi="Calibri" w:cs="Calibri"/>
          <w:color w:val="000000"/>
          <w:sz w:val="24"/>
          <w:szCs w:val="24"/>
        </w:rPr>
        <w:t xml:space="preserve">анък </w:t>
      </w:r>
      <w:r>
        <w:rPr>
          <w:rFonts w:ascii="Calibri" w:eastAsia="Calibri" w:hAnsi="Calibri" w:cs="Calibri"/>
          <w:color w:val="000000"/>
          <w:sz w:val="24"/>
          <w:szCs w:val="24"/>
        </w:rPr>
        <w:t>„</w:t>
      </w:r>
      <w:r w:rsidR="00387F65" w:rsidRPr="00387F65">
        <w:rPr>
          <w:rFonts w:ascii="Calibri" w:eastAsia="Calibri" w:hAnsi="Calibri" w:cs="Calibri"/>
          <w:color w:val="000000"/>
          <w:sz w:val="24"/>
          <w:szCs w:val="24"/>
        </w:rPr>
        <w:t>задръствания</w:t>
      </w:r>
      <w:r>
        <w:rPr>
          <w:rFonts w:ascii="Calibri" w:eastAsia="Calibri" w:hAnsi="Calibri" w:cs="Calibri"/>
          <w:color w:val="000000"/>
          <w:sz w:val="24"/>
          <w:szCs w:val="24"/>
        </w:rPr>
        <w:t>“</w:t>
      </w:r>
      <w:r w:rsidR="00387F65" w:rsidRPr="00387F65">
        <w:rPr>
          <w:rFonts w:ascii="Calibri" w:eastAsia="Calibri" w:hAnsi="Calibri" w:cs="Calibri"/>
          <w:color w:val="000000"/>
          <w:sz w:val="24"/>
          <w:szCs w:val="24"/>
        </w:rPr>
        <w:t xml:space="preserve"> (който да не важи за електрически автомобили)</w:t>
      </w:r>
    </w:p>
    <w:p w14:paraId="41B9BDEA" w14:textId="77777777" w:rsidR="00387F65" w:rsidRPr="00387F65" w:rsidRDefault="00387F65" w:rsidP="00FD2024">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Временна забрана за превозни средства на дизел</w:t>
      </w:r>
    </w:p>
    <w:p w14:paraId="0DB783F7" w14:textId="77777777" w:rsidR="00387F65" w:rsidRDefault="00387F65" w:rsidP="00FD2024">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Екологично чиста електрификация на транспорта</w:t>
      </w:r>
    </w:p>
    <w:p w14:paraId="121E2D3F" w14:textId="77777777" w:rsidR="00FD2024" w:rsidRPr="00387F65" w:rsidRDefault="00FD2024" w:rsidP="00387F65">
      <w:pPr>
        <w:spacing w:after="120" w:line="240" w:lineRule="auto"/>
        <w:jc w:val="both"/>
        <w:rPr>
          <w:rFonts w:ascii="Calibri" w:eastAsia="Calibri" w:hAnsi="Calibri" w:cs="Calibri"/>
          <w:color w:val="000000"/>
          <w:sz w:val="24"/>
          <w:szCs w:val="24"/>
        </w:rPr>
      </w:pPr>
    </w:p>
    <w:p w14:paraId="5CB6266E" w14:textId="7F1100C9" w:rsidR="00387F65" w:rsidRPr="00387F65" w:rsidRDefault="00397279" w:rsidP="00387F65">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Норвежкият опит показва, че е</w:t>
      </w:r>
      <w:r w:rsidR="00387F65" w:rsidRPr="00387F65">
        <w:rPr>
          <w:rFonts w:ascii="Calibri" w:eastAsia="Calibri" w:hAnsi="Calibri" w:cs="Calibri"/>
          <w:color w:val="000000"/>
          <w:sz w:val="24"/>
          <w:szCs w:val="24"/>
        </w:rPr>
        <w:t xml:space="preserve">косистемата на електрическите автомобили е </w:t>
      </w:r>
      <w:r>
        <w:rPr>
          <w:rFonts w:ascii="Calibri" w:eastAsia="Calibri" w:hAnsi="Calibri" w:cs="Calibri"/>
          <w:color w:val="000000"/>
          <w:sz w:val="24"/>
          <w:szCs w:val="24"/>
        </w:rPr>
        <w:t>комплексна</w:t>
      </w:r>
      <w:r w:rsidR="00387F65" w:rsidRPr="00387F65">
        <w:rPr>
          <w:rFonts w:ascii="Calibri" w:eastAsia="Calibri" w:hAnsi="Calibri" w:cs="Calibri"/>
          <w:color w:val="000000"/>
          <w:sz w:val="24"/>
          <w:szCs w:val="24"/>
        </w:rPr>
        <w:t>, с редица заинтересовани страни</w:t>
      </w:r>
      <w:r>
        <w:rPr>
          <w:rFonts w:ascii="Calibri" w:eastAsia="Calibri" w:hAnsi="Calibri" w:cs="Calibri"/>
          <w:color w:val="000000"/>
          <w:sz w:val="24"/>
          <w:szCs w:val="24"/>
        </w:rPr>
        <w:t>, а к</w:t>
      </w:r>
      <w:r w:rsidR="00387F65" w:rsidRPr="00387F65">
        <w:rPr>
          <w:rFonts w:ascii="Calibri" w:eastAsia="Calibri" w:hAnsi="Calibri" w:cs="Calibri"/>
          <w:color w:val="000000"/>
          <w:sz w:val="24"/>
          <w:szCs w:val="24"/>
        </w:rPr>
        <w:t>омплексните предизвикателства</w:t>
      </w:r>
      <w:r>
        <w:rPr>
          <w:rFonts w:ascii="Calibri" w:eastAsia="Calibri" w:hAnsi="Calibri" w:cs="Calibri"/>
          <w:color w:val="000000"/>
          <w:sz w:val="24"/>
          <w:szCs w:val="24"/>
        </w:rPr>
        <w:t>, които тази специфика поражда,</w:t>
      </w:r>
      <w:r w:rsidR="00387F65" w:rsidRPr="00387F65">
        <w:rPr>
          <w:rFonts w:ascii="Calibri" w:eastAsia="Calibri" w:hAnsi="Calibri" w:cs="Calibri"/>
          <w:color w:val="000000"/>
          <w:sz w:val="24"/>
          <w:szCs w:val="24"/>
        </w:rPr>
        <w:t xml:space="preserve"> изискват комплексни решения</w:t>
      </w:r>
      <w:r>
        <w:rPr>
          <w:rFonts w:ascii="Calibri" w:eastAsia="Calibri" w:hAnsi="Calibri" w:cs="Calibri"/>
          <w:color w:val="000000"/>
          <w:sz w:val="24"/>
          <w:szCs w:val="24"/>
        </w:rPr>
        <w:t xml:space="preserve">, базирани на </w:t>
      </w:r>
      <w:r w:rsidR="00387F65" w:rsidRPr="00387F65">
        <w:rPr>
          <w:rFonts w:ascii="Calibri" w:eastAsia="Calibri" w:hAnsi="Calibri" w:cs="Calibri"/>
          <w:color w:val="000000"/>
          <w:sz w:val="24"/>
          <w:szCs w:val="24"/>
        </w:rPr>
        <w:t>цялостен поглед върху жизнените цикли на електрическите автомобили , включително:</w:t>
      </w:r>
    </w:p>
    <w:p w14:paraId="52ED3BDA" w14:textId="77777777" w:rsidR="00387F65" w:rsidRPr="00387F65" w:rsidRDefault="00387F65" w:rsidP="00397279">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Производство на електрически автомобили и батерии (целият им жизнен цикъл)</w:t>
      </w:r>
    </w:p>
    <w:p w14:paraId="721DF7A1" w14:textId="43928482" w:rsidR="00387F65" w:rsidRPr="00387F65" w:rsidRDefault="00387F65" w:rsidP="00397279">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Съсредоточаване върху горивата и диверсифициране на използвания енергиен микс</w:t>
      </w:r>
    </w:p>
    <w:p w14:paraId="02B1C8BD" w14:textId="77777777" w:rsidR="00387F65" w:rsidRPr="00387F65" w:rsidRDefault="00387F65" w:rsidP="00397279">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Интелигентно зареждане и ефективно използване на енергията и мрежата</w:t>
      </w:r>
    </w:p>
    <w:p w14:paraId="796EA7D7" w14:textId="77777777" w:rsidR="00387F65" w:rsidRPr="00387F65" w:rsidRDefault="00387F65" w:rsidP="00397279">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Повторна употреба и обезвреждане на електрически автомобили и батерии</w:t>
      </w:r>
    </w:p>
    <w:p w14:paraId="2529D141" w14:textId="77777777" w:rsidR="00387F65" w:rsidRPr="00387F65" w:rsidRDefault="00387F65" w:rsidP="00397279">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Вдъхване на втори живот на частите, интериора и батериите (готови за рециклиране продукти)</w:t>
      </w:r>
    </w:p>
    <w:p w14:paraId="504D759E" w14:textId="77777777" w:rsidR="00387F65" w:rsidRPr="00387F65" w:rsidRDefault="00387F65" w:rsidP="00397279">
      <w:pPr>
        <w:pStyle w:val="ListParagraph"/>
        <w:numPr>
          <w:ilvl w:val="0"/>
          <w:numId w:val="4"/>
        </w:numPr>
        <w:spacing w:after="120" w:line="240" w:lineRule="auto"/>
        <w:jc w:val="both"/>
        <w:rPr>
          <w:rFonts w:ascii="Calibri" w:eastAsia="Calibri" w:hAnsi="Calibri" w:cs="Calibri"/>
          <w:color w:val="000000"/>
          <w:sz w:val="24"/>
          <w:szCs w:val="24"/>
        </w:rPr>
      </w:pPr>
      <w:r w:rsidRPr="00387F65">
        <w:rPr>
          <w:rFonts w:ascii="Calibri" w:eastAsia="Calibri" w:hAnsi="Calibri" w:cs="Calibri"/>
          <w:color w:val="000000"/>
          <w:sz w:val="24"/>
          <w:szCs w:val="24"/>
        </w:rPr>
        <w:t>Екологично чисто електрификация на транспорта</w:t>
      </w:r>
    </w:p>
    <w:p w14:paraId="43720DE4" w14:textId="17F68390" w:rsidR="00387F65" w:rsidRDefault="00397279" w:rsidP="00387F65">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Освен цитираното по-горе, успешното развитие към устойчива мобилност изисква и целенасочени усилия за осигуряване на </w:t>
      </w:r>
      <w:proofErr w:type="spellStart"/>
      <w:r>
        <w:rPr>
          <w:rFonts w:ascii="Calibri" w:eastAsia="Calibri" w:hAnsi="Calibri" w:cs="Calibri"/>
          <w:color w:val="000000"/>
          <w:sz w:val="24"/>
          <w:szCs w:val="24"/>
        </w:rPr>
        <w:t>о</w:t>
      </w:r>
      <w:r w:rsidR="00387F65" w:rsidRPr="00387F65">
        <w:rPr>
          <w:rFonts w:ascii="Calibri" w:eastAsia="Calibri" w:hAnsi="Calibri" w:cs="Calibri"/>
          <w:color w:val="000000"/>
          <w:sz w:val="24"/>
          <w:szCs w:val="24"/>
        </w:rPr>
        <w:t>властеност</w:t>
      </w:r>
      <w:proofErr w:type="spellEnd"/>
      <w:r w:rsidR="00387F65" w:rsidRPr="00387F65">
        <w:rPr>
          <w:rFonts w:ascii="Calibri" w:eastAsia="Calibri" w:hAnsi="Calibri" w:cs="Calibri"/>
          <w:color w:val="000000"/>
          <w:sz w:val="24"/>
          <w:szCs w:val="24"/>
        </w:rPr>
        <w:t xml:space="preserve"> на потребителя и внедряване на екологичните изискванията в обществените поръчки посредством прилагане на международни стандарти и разпоредби.</w:t>
      </w:r>
    </w:p>
    <w:p w14:paraId="1EB51503" w14:textId="350CB7CF" w:rsidR="00204986" w:rsidRPr="000131AE" w:rsidRDefault="00204986" w:rsidP="00204986">
      <w:pPr>
        <w:spacing w:after="120" w:line="240" w:lineRule="auto"/>
        <w:jc w:val="both"/>
        <w:rPr>
          <w:rFonts w:ascii="Calibri" w:eastAsia="Calibri" w:hAnsi="Calibri" w:cs="Calibri"/>
          <w:color w:val="000000"/>
          <w:sz w:val="24"/>
          <w:szCs w:val="24"/>
        </w:rPr>
      </w:pPr>
      <w:r>
        <w:rPr>
          <w:rFonts w:eastAsia="Times New Roman" w:cstheme="minorHAnsi"/>
          <w:color w:val="000000"/>
          <w:sz w:val="24"/>
          <w:szCs w:val="24"/>
          <w:lang w:eastAsia="bg-BG"/>
        </w:rPr>
        <w:t xml:space="preserve">За целите на гарантиране на постигането на набелязаните цели за повишаване на енергийната ефективност на обектите се прилага добра практика, заложена в самите договори за осъществяване на проектите. </w:t>
      </w:r>
      <w:r w:rsidRPr="000131AE">
        <w:rPr>
          <w:rFonts w:eastAsia="Times New Roman" w:cstheme="minorHAnsi"/>
          <w:color w:val="000000"/>
          <w:sz w:val="24"/>
          <w:szCs w:val="24"/>
          <w:lang w:eastAsia="bg-BG"/>
        </w:rPr>
        <w:t xml:space="preserve">Плащанията по </w:t>
      </w:r>
      <w:r w:rsidR="00E826A6">
        <w:rPr>
          <w:rFonts w:eastAsia="Times New Roman" w:cstheme="minorHAnsi"/>
          <w:color w:val="000000"/>
          <w:sz w:val="24"/>
          <w:szCs w:val="24"/>
          <w:lang w:eastAsia="bg-BG"/>
        </w:rPr>
        <w:t>тези</w:t>
      </w:r>
      <w:r w:rsidRPr="000131AE">
        <w:rPr>
          <w:rFonts w:eastAsia="Times New Roman" w:cstheme="minorHAnsi"/>
          <w:color w:val="000000"/>
          <w:sz w:val="24"/>
          <w:szCs w:val="24"/>
          <w:lang w:eastAsia="bg-BG"/>
        </w:rPr>
        <w:t xml:space="preserve"> проекти, по договор, са пряко обвързани с конкретни, предварително изчислени количествени ефекти. По силата на </w:t>
      </w:r>
      <w:r>
        <w:rPr>
          <w:rFonts w:eastAsia="Times New Roman" w:cstheme="minorHAnsi"/>
          <w:color w:val="000000"/>
          <w:sz w:val="24"/>
          <w:szCs w:val="24"/>
          <w:lang w:eastAsia="bg-BG"/>
        </w:rPr>
        <w:t>този тип договори</w:t>
      </w:r>
      <w:r w:rsidRPr="000131AE">
        <w:rPr>
          <w:rFonts w:eastAsia="Times New Roman" w:cstheme="minorHAnsi"/>
          <w:color w:val="000000"/>
          <w:sz w:val="24"/>
          <w:szCs w:val="24"/>
          <w:lang w:eastAsia="bg-BG"/>
        </w:rPr>
        <w:t xml:space="preserve"> за изпълнение на </w:t>
      </w:r>
      <w:r>
        <w:rPr>
          <w:rFonts w:eastAsia="Times New Roman" w:cstheme="minorHAnsi"/>
          <w:color w:val="000000"/>
          <w:sz w:val="24"/>
          <w:szCs w:val="24"/>
          <w:lang w:eastAsia="bg-BG"/>
        </w:rPr>
        <w:t>проекти</w:t>
      </w:r>
      <w:r w:rsidRPr="000131AE">
        <w:rPr>
          <w:rFonts w:eastAsia="Times New Roman" w:cstheme="minorHAnsi"/>
          <w:color w:val="000000"/>
          <w:sz w:val="24"/>
          <w:szCs w:val="24"/>
          <w:lang w:eastAsia="bg-BG"/>
        </w:rPr>
        <w:t xml:space="preserve"> за повишаване на енергийната ефективност, изплащането на цялата сума се извършва единствено и само при 100% постигане на предварително заложеното процентно намаление на енергийното потребление на обекта: при непълно постигане на заложените количествени цели за икономии на енергия дължимата сума по договора бива коригирана пропорционално; респективно, при преизпълване на заложените количествени цели за повишаване на енергийната ефективност, изпълнителят получава съответен бонус. </w:t>
      </w:r>
      <w:r>
        <w:rPr>
          <w:rFonts w:eastAsia="Times New Roman" w:cstheme="minorHAnsi"/>
          <w:color w:val="000000"/>
          <w:sz w:val="24"/>
          <w:szCs w:val="24"/>
          <w:lang w:eastAsia="bg-BG"/>
        </w:rPr>
        <w:t xml:space="preserve">Прилагането на тази практика в Норвегия, в голяма степен, обуславя </w:t>
      </w:r>
      <w:r w:rsidRPr="000131AE">
        <w:rPr>
          <w:rFonts w:eastAsia="Times New Roman" w:cstheme="minorHAnsi"/>
          <w:color w:val="000000"/>
          <w:sz w:val="24"/>
          <w:szCs w:val="24"/>
          <w:lang w:eastAsia="bg-BG"/>
        </w:rPr>
        <w:t xml:space="preserve"> високата степен на ефективност на изпълняваните проекти</w:t>
      </w:r>
      <w:r>
        <w:rPr>
          <w:rFonts w:eastAsia="Times New Roman" w:cstheme="minorHAnsi"/>
          <w:color w:val="000000"/>
          <w:sz w:val="24"/>
          <w:szCs w:val="24"/>
          <w:lang w:eastAsia="bg-BG"/>
        </w:rPr>
        <w:t>.</w:t>
      </w:r>
    </w:p>
    <w:p w14:paraId="52486BA9" w14:textId="77777777" w:rsidR="00387F65" w:rsidRDefault="00387F65" w:rsidP="00E05FC1">
      <w:pPr>
        <w:spacing w:after="120" w:line="240" w:lineRule="auto"/>
        <w:jc w:val="both"/>
        <w:rPr>
          <w:rFonts w:ascii="Calibri" w:eastAsia="Calibri" w:hAnsi="Calibri" w:cs="Calibri"/>
          <w:color w:val="000000"/>
          <w:sz w:val="24"/>
          <w:szCs w:val="24"/>
        </w:rPr>
      </w:pPr>
    </w:p>
    <w:p w14:paraId="56BB367A" w14:textId="77777777" w:rsidR="001673C9" w:rsidRPr="001673C9" w:rsidRDefault="001673C9" w:rsidP="001673C9">
      <w:pPr>
        <w:spacing w:after="120" w:line="240" w:lineRule="auto"/>
        <w:jc w:val="both"/>
        <w:rPr>
          <w:rFonts w:ascii="Calibri" w:eastAsia="Calibri" w:hAnsi="Calibri" w:cs="Calibri"/>
          <w:color w:val="000000"/>
          <w:sz w:val="24"/>
          <w:szCs w:val="24"/>
        </w:rPr>
      </w:pPr>
    </w:p>
    <w:sectPr w:rsidR="001673C9" w:rsidRPr="001673C9" w:rsidSect="007C6D14">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440DC" w14:textId="77777777" w:rsidR="007C6D14" w:rsidRDefault="007C6D14" w:rsidP="007C6D14">
      <w:pPr>
        <w:spacing w:after="0" w:line="240" w:lineRule="auto"/>
      </w:pPr>
      <w:r>
        <w:separator/>
      </w:r>
    </w:p>
  </w:endnote>
  <w:endnote w:type="continuationSeparator" w:id="0">
    <w:p w14:paraId="05215828" w14:textId="77777777" w:rsidR="007C6D14" w:rsidRDefault="007C6D14" w:rsidP="007C6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25FC4" w14:textId="77777777" w:rsidR="007C6D14" w:rsidRPr="00387F65" w:rsidRDefault="007C6D14" w:rsidP="007C6D14">
    <w:pPr>
      <w:tabs>
        <w:tab w:val="center" w:pos="4680"/>
        <w:tab w:val="right" w:pos="9360"/>
      </w:tabs>
      <w:spacing w:after="0" w:line="240" w:lineRule="auto"/>
      <w:jc w:val="center"/>
      <w:rPr>
        <w:rFonts w:ascii="Arial" w:eastAsia="Calibri" w:hAnsi="Arial" w:cs="Arial"/>
        <w:bCs/>
        <w:i/>
        <w:sz w:val="18"/>
        <w:szCs w:val="18"/>
      </w:rPr>
    </w:pPr>
    <w:r w:rsidRPr="00387F65">
      <w:rPr>
        <w:rFonts w:ascii="Arial" w:eastAsia="Calibri" w:hAnsi="Arial" w:cs="Arial"/>
        <w:bCs/>
        <w:i/>
        <w:sz w:val="18"/>
        <w:szCs w:val="18"/>
      </w:rPr>
      <w:t>„Този документ е създаден в рамките на проект „BGENVIRONMENT-4.004-0002-C01</w:t>
    </w:r>
  </w:p>
  <w:p w14:paraId="0AF04A42" w14:textId="7A9E1CFE" w:rsidR="007C6D14" w:rsidRPr="00387F65" w:rsidRDefault="007C6D14" w:rsidP="007C6D14">
    <w:pPr>
      <w:tabs>
        <w:tab w:val="center" w:pos="4680"/>
        <w:tab w:val="right" w:pos="9360"/>
      </w:tabs>
      <w:spacing w:after="0" w:line="240" w:lineRule="auto"/>
      <w:jc w:val="center"/>
      <w:rPr>
        <w:rFonts w:ascii="Arial" w:eastAsia="Calibri" w:hAnsi="Arial" w:cs="Arial"/>
        <w:bCs/>
        <w:i/>
        <w:sz w:val="18"/>
        <w:szCs w:val="18"/>
      </w:rPr>
    </w:pPr>
    <w:r w:rsidRPr="00387F65">
      <w:rPr>
        <w:rFonts w:ascii="Arial" w:eastAsia="Calibri" w:hAnsi="Arial" w:cs="Arial"/>
        <w:bCs/>
        <w:i/>
        <w:sz w:val="18"/>
        <w:szCs w:val="18"/>
      </w:rPr>
      <w:t>Общините Рудозем, Мадан и Девин работят заедно за повишаване на общинския капацитет за намаляване на емисиите на парникови газове и адаптация към променящия се климат” ДБФП №Д-30-24/28.04.2023 г., който се осъществява с финансовата подкрепа на Програма „Опазване на околната среда и климатичните промени”, чрез ФМ на ЕИП 2014-2021 г. Цялата отговорност за съдържанието на публикацията се носи от община Рудозем и при никакви обстоятелства не може да се счита, че този документ отразява официалното становище на Програмния оператор и/или Офиса на Финансовия механизъм.”</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9DB55" w14:textId="77777777" w:rsidR="007C6D14" w:rsidRDefault="007C6D14" w:rsidP="007C6D14">
      <w:pPr>
        <w:spacing w:after="0" w:line="240" w:lineRule="auto"/>
      </w:pPr>
      <w:r>
        <w:separator/>
      </w:r>
    </w:p>
  </w:footnote>
  <w:footnote w:type="continuationSeparator" w:id="0">
    <w:p w14:paraId="2D9A62DB" w14:textId="77777777" w:rsidR="007C6D14" w:rsidRDefault="007C6D14" w:rsidP="007C6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4A0" w:firstRow="1" w:lastRow="0" w:firstColumn="1" w:lastColumn="0" w:noHBand="0" w:noVBand="1"/>
    </w:tblPr>
    <w:tblGrid>
      <w:gridCol w:w="1941"/>
      <w:gridCol w:w="5800"/>
      <w:gridCol w:w="1331"/>
    </w:tblGrid>
    <w:tr w:rsidR="007C6D14" w:rsidRPr="00AF3941" w14:paraId="474B834C" w14:textId="77777777" w:rsidTr="00A47F6E">
      <w:trPr>
        <w:trHeight w:val="1659"/>
        <w:jc w:val="center"/>
      </w:trPr>
      <w:tc>
        <w:tcPr>
          <w:tcW w:w="1941" w:type="dxa"/>
          <w:hideMark/>
        </w:tcPr>
        <w:p w14:paraId="6098CE94" w14:textId="77777777" w:rsidR="007C6D14" w:rsidRPr="00AF3941" w:rsidRDefault="007C6D14" w:rsidP="007C6D14">
          <w:pPr>
            <w:tabs>
              <w:tab w:val="center" w:pos="4536"/>
              <w:tab w:val="right" w:pos="9072"/>
            </w:tabs>
            <w:spacing w:after="0" w:line="240" w:lineRule="auto"/>
            <w:rPr>
              <w:rFonts w:ascii="Arial" w:eastAsia="Times New Roman" w:hAnsi="Arial" w:cs="Arial"/>
              <w:sz w:val="24"/>
              <w:szCs w:val="24"/>
              <w:lang w:eastAsia="bg-BG"/>
            </w:rPr>
          </w:pPr>
          <w:r w:rsidRPr="00AF3941">
            <w:rPr>
              <w:rFonts w:ascii="Arial" w:eastAsia="Calibri" w:hAnsi="Arial" w:cs="Arial"/>
              <w:noProof/>
              <w:lang w:eastAsia="bg-BG"/>
            </w:rPr>
            <w:drawing>
              <wp:anchor distT="0" distB="0" distL="114300" distR="114300" simplePos="0" relativeHeight="251659264" behindDoc="0" locked="0" layoutInCell="1" allowOverlap="1" wp14:anchorId="2A635BD1" wp14:editId="40C631B3">
                <wp:simplePos x="0" y="0"/>
                <wp:positionH relativeFrom="column">
                  <wp:posOffset>7620</wp:posOffset>
                </wp:positionH>
                <wp:positionV relativeFrom="paragraph">
                  <wp:posOffset>138430</wp:posOffset>
                </wp:positionV>
                <wp:extent cx="1061720" cy="743585"/>
                <wp:effectExtent l="0" t="0" r="5080" b="0"/>
                <wp:wrapSquare wrapText="bothSides"/>
                <wp:docPr id="8" name="Picture 40"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720" cy="743585"/>
                        </a:xfrm>
                        <a:prstGeom prst="rect">
                          <a:avLst/>
                        </a:prstGeom>
                        <a:noFill/>
                      </pic:spPr>
                    </pic:pic>
                  </a:graphicData>
                </a:graphic>
                <wp14:sizeRelH relativeFrom="page">
                  <wp14:pctWidth>0</wp14:pctWidth>
                </wp14:sizeRelH>
                <wp14:sizeRelV relativeFrom="page">
                  <wp14:pctHeight>0</wp14:pctHeight>
                </wp14:sizeRelV>
              </wp:anchor>
            </w:drawing>
          </w:r>
        </w:p>
      </w:tc>
      <w:tc>
        <w:tcPr>
          <w:tcW w:w="5800" w:type="dxa"/>
        </w:tcPr>
        <w:p w14:paraId="6139E4B9" w14:textId="77777777" w:rsidR="007C6D14" w:rsidRPr="00AF3941" w:rsidRDefault="007C6D14" w:rsidP="007C6D14">
          <w:pPr>
            <w:spacing w:after="0" w:line="276" w:lineRule="auto"/>
            <w:jc w:val="center"/>
            <w:rPr>
              <w:rFonts w:ascii="Arial" w:eastAsia="Calibri" w:hAnsi="Arial" w:cs="Arial"/>
              <w:sz w:val="24"/>
              <w:szCs w:val="24"/>
            </w:rPr>
          </w:pPr>
        </w:p>
        <w:p w14:paraId="050868B3" w14:textId="77777777" w:rsidR="007C6D14" w:rsidRPr="00AF3941" w:rsidRDefault="007C6D14" w:rsidP="007C6D14">
          <w:pPr>
            <w:spacing w:after="0" w:line="276" w:lineRule="auto"/>
            <w:jc w:val="center"/>
            <w:rPr>
              <w:rFonts w:ascii="Arial" w:eastAsia="Calibri" w:hAnsi="Arial" w:cs="Arial"/>
              <w:b/>
              <w:sz w:val="28"/>
              <w:szCs w:val="28"/>
            </w:rPr>
          </w:pPr>
          <w:r w:rsidRPr="00AF3941">
            <w:rPr>
              <w:rFonts w:ascii="Arial" w:eastAsia="Calibri" w:hAnsi="Arial" w:cs="Arial"/>
              <w:b/>
              <w:sz w:val="28"/>
              <w:szCs w:val="28"/>
            </w:rPr>
            <w:t>Програма „Опазване на околната среда и климатични промени“ на ФМ на ЕИП 2014-2021</w:t>
          </w:r>
        </w:p>
        <w:p w14:paraId="2EA54630" w14:textId="77777777" w:rsidR="007C6D14" w:rsidRPr="00AF3941" w:rsidRDefault="007C6D14" w:rsidP="007C6D14">
          <w:pPr>
            <w:tabs>
              <w:tab w:val="center" w:pos="4536"/>
              <w:tab w:val="right" w:pos="9072"/>
            </w:tabs>
            <w:spacing w:after="0" w:line="240" w:lineRule="auto"/>
            <w:jc w:val="center"/>
            <w:rPr>
              <w:rFonts w:ascii="Arial" w:eastAsia="Times New Roman" w:hAnsi="Arial" w:cs="Arial"/>
            </w:rPr>
          </w:pPr>
        </w:p>
      </w:tc>
      <w:tc>
        <w:tcPr>
          <w:tcW w:w="1331" w:type="dxa"/>
          <w:hideMark/>
        </w:tcPr>
        <w:p w14:paraId="15826AE5" w14:textId="77777777" w:rsidR="007C6D14" w:rsidRPr="00AF3941" w:rsidRDefault="007C6D14" w:rsidP="007C6D14">
          <w:pPr>
            <w:tabs>
              <w:tab w:val="center" w:pos="4536"/>
              <w:tab w:val="right" w:pos="9072"/>
            </w:tabs>
            <w:spacing w:after="0" w:line="240" w:lineRule="auto"/>
            <w:rPr>
              <w:rFonts w:ascii="Arial" w:eastAsia="Times New Roman" w:hAnsi="Arial" w:cs="Arial"/>
              <w:sz w:val="24"/>
              <w:szCs w:val="24"/>
              <w:lang w:eastAsia="bg-BG"/>
            </w:rPr>
          </w:pPr>
          <w:r w:rsidRPr="00AF3941">
            <w:rPr>
              <w:rFonts w:ascii="Arial" w:eastAsia="Calibri" w:hAnsi="Arial" w:cs="Arial"/>
              <w:noProof/>
              <w:lang w:eastAsia="bg-BG"/>
            </w:rPr>
            <w:drawing>
              <wp:anchor distT="0" distB="0" distL="114300" distR="114300" simplePos="0" relativeHeight="251660288" behindDoc="0" locked="0" layoutInCell="1" allowOverlap="1" wp14:anchorId="0E6D7E07" wp14:editId="1988942F">
                <wp:simplePos x="0" y="0"/>
                <wp:positionH relativeFrom="column">
                  <wp:posOffset>44450</wp:posOffset>
                </wp:positionH>
                <wp:positionV relativeFrom="paragraph">
                  <wp:posOffset>240665</wp:posOffset>
                </wp:positionV>
                <wp:extent cx="666115" cy="608965"/>
                <wp:effectExtent l="0" t="0" r="635" b="635"/>
                <wp:wrapSquare wrapText="bothSides"/>
                <wp:docPr id="9" name="Picture 42" descr="A logo with a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2" descr="A logo with a sun and w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115" cy="608965"/>
                        </a:xfrm>
                        <a:prstGeom prst="rect">
                          <a:avLst/>
                        </a:prstGeom>
                        <a:noFill/>
                      </pic:spPr>
                    </pic:pic>
                  </a:graphicData>
                </a:graphic>
                <wp14:sizeRelH relativeFrom="page">
                  <wp14:pctWidth>0</wp14:pctWidth>
                </wp14:sizeRelH>
                <wp14:sizeRelV relativeFrom="page">
                  <wp14:pctHeight>0</wp14:pctHeight>
                </wp14:sizeRelV>
              </wp:anchor>
            </w:drawing>
          </w:r>
        </w:p>
      </w:tc>
    </w:tr>
  </w:tbl>
  <w:p w14:paraId="7CD37FE3" w14:textId="0694BC86" w:rsidR="007C6D14" w:rsidRPr="007C6D14" w:rsidRDefault="007C6D14" w:rsidP="007C6D14">
    <w:pPr>
      <w:jc w:val="center"/>
      <w:rPr>
        <w:rFonts w:ascii="Arial" w:eastAsia="Calibri" w:hAnsi="Arial" w:cs="Arial"/>
        <w:i/>
        <w:iCs/>
        <w:sz w:val="18"/>
        <w:szCs w:val="18"/>
      </w:rPr>
    </w:pPr>
    <w:r w:rsidRPr="00AF3941">
      <w:rPr>
        <w:rFonts w:ascii="Arial" w:eastAsia="Calibri" w:hAnsi="Arial" w:cs="Arial"/>
        <w:i/>
        <w:iCs/>
        <w:sz w:val="18"/>
        <w:szCs w:val="18"/>
      </w:rPr>
      <w:t>Проект „Общините Рудозем, Мадан и Девин работят заедно за повишаване на общинския капацитет за намаляване на емисиите на парникови газове и адаптация към променящия се климат“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4A0" w:firstRow="1" w:lastRow="0" w:firstColumn="1" w:lastColumn="0" w:noHBand="0" w:noVBand="1"/>
    </w:tblPr>
    <w:tblGrid>
      <w:gridCol w:w="1941"/>
      <w:gridCol w:w="5800"/>
      <w:gridCol w:w="1331"/>
    </w:tblGrid>
    <w:tr w:rsidR="007C6D14" w:rsidRPr="00AF3941" w14:paraId="7773AC58" w14:textId="77777777" w:rsidTr="00A47F6E">
      <w:trPr>
        <w:trHeight w:val="1659"/>
        <w:jc w:val="center"/>
      </w:trPr>
      <w:tc>
        <w:tcPr>
          <w:tcW w:w="1941" w:type="dxa"/>
          <w:hideMark/>
        </w:tcPr>
        <w:p w14:paraId="5D8DF9D9" w14:textId="77777777" w:rsidR="007C6D14" w:rsidRPr="00AF3941" w:rsidRDefault="007C6D14" w:rsidP="007C6D14">
          <w:pPr>
            <w:tabs>
              <w:tab w:val="center" w:pos="4536"/>
              <w:tab w:val="right" w:pos="9072"/>
            </w:tabs>
            <w:spacing w:after="0" w:line="240" w:lineRule="auto"/>
            <w:rPr>
              <w:rFonts w:ascii="Arial" w:eastAsia="Times New Roman" w:hAnsi="Arial" w:cs="Arial"/>
              <w:sz w:val="24"/>
              <w:szCs w:val="24"/>
              <w:lang w:eastAsia="bg-BG"/>
            </w:rPr>
          </w:pPr>
          <w:r w:rsidRPr="00AF3941">
            <w:rPr>
              <w:rFonts w:ascii="Arial" w:eastAsia="Calibri" w:hAnsi="Arial" w:cs="Arial"/>
              <w:noProof/>
              <w:lang w:eastAsia="bg-BG"/>
            </w:rPr>
            <w:drawing>
              <wp:anchor distT="0" distB="0" distL="114300" distR="114300" simplePos="0" relativeHeight="251662336" behindDoc="0" locked="0" layoutInCell="1" allowOverlap="1" wp14:anchorId="593494F0" wp14:editId="514291F4">
                <wp:simplePos x="0" y="0"/>
                <wp:positionH relativeFrom="column">
                  <wp:posOffset>7620</wp:posOffset>
                </wp:positionH>
                <wp:positionV relativeFrom="paragraph">
                  <wp:posOffset>138430</wp:posOffset>
                </wp:positionV>
                <wp:extent cx="1061720" cy="743585"/>
                <wp:effectExtent l="0" t="0" r="5080" b="0"/>
                <wp:wrapSquare wrapText="bothSides"/>
                <wp:docPr id="1485711315" name="Picture 148571131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720" cy="743585"/>
                        </a:xfrm>
                        <a:prstGeom prst="rect">
                          <a:avLst/>
                        </a:prstGeom>
                        <a:noFill/>
                      </pic:spPr>
                    </pic:pic>
                  </a:graphicData>
                </a:graphic>
                <wp14:sizeRelH relativeFrom="page">
                  <wp14:pctWidth>0</wp14:pctWidth>
                </wp14:sizeRelH>
                <wp14:sizeRelV relativeFrom="page">
                  <wp14:pctHeight>0</wp14:pctHeight>
                </wp14:sizeRelV>
              </wp:anchor>
            </w:drawing>
          </w:r>
        </w:p>
      </w:tc>
      <w:tc>
        <w:tcPr>
          <w:tcW w:w="5800" w:type="dxa"/>
        </w:tcPr>
        <w:p w14:paraId="2AB6E38F" w14:textId="77777777" w:rsidR="007C6D14" w:rsidRPr="00AF3941" w:rsidRDefault="007C6D14" w:rsidP="007C6D14">
          <w:pPr>
            <w:spacing w:after="0" w:line="276" w:lineRule="auto"/>
            <w:jc w:val="center"/>
            <w:rPr>
              <w:rFonts w:ascii="Arial" w:eastAsia="Calibri" w:hAnsi="Arial" w:cs="Arial"/>
              <w:sz w:val="24"/>
              <w:szCs w:val="24"/>
            </w:rPr>
          </w:pPr>
        </w:p>
        <w:p w14:paraId="4544A3BD" w14:textId="77777777" w:rsidR="007C6D14" w:rsidRPr="00AF3941" w:rsidRDefault="007C6D14" w:rsidP="007C6D14">
          <w:pPr>
            <w:spacing w:after="0" w:line="276" w:lineRule="auto"/>
            <w:jc w:val="center"/>
            <w:rPr>
              <w:rFonts w:ascii="Arial" w:eastAsia="Calibri" w:hAnsi="Arial" w:cs="Arial"/>
              <w:b/>
              <w:sz w:val="28"/>
              <w:szCs w:val="28"/>
            </w:rPr>
          </w:pPr>
          <w:r w:rsidRPr="00AF3941">
            <w:rPr>
              <w:rFonts w:ascii="Arial" w:eastAsia="Calibri" w:hAnsi="Arial" w:cs="Arial"/>
              <w:b/>
              <w:sz w:val="28"/>
              <w:szCs w:val="28"/>
            </w:rPr>
            <w:t>Програма „Опазване на околната среда и климатични промени“ на ФМ на ЕИП 2014-2021</w:t>
          </w:r>
        </w:p>
        <w:p w14:paraId="754A6BBD" w14:textId="77777777" w:rsidR="007C6D14" w:rsidRPr="00AF3941" w:rsidRDefault="007C6D14" w:rsidP="007C6D14">
          <w:pPr>
            <w:tabs>
              <w:tab w:val="center" w:pos="4536"/>
              <w:tab w:val="right" w:pos="9072"/>
            </w:tabs>
            <w:spacing w:after="0" w:line="240" w:lineRule="auto"/>
            <w:jc w:val="center"/>
            <w:rPr>
              <w:rFonts w:ascii="Arial" w:eastAsia="Times New Roman" w:hAnsi="Arial" w:cs="Arial"/>
            </w:rPr>
          </w:pPr>
        </w:p>
      </w:tc>
      <w:tc>
        <w:tcPr>
          <w:tcW w:w="1331" w:type="dxa"/>
          <w:hideMark/>
        </w:tcPr>
        <w:p w14:paraId="431428F2" w14:textId="77777777" w:rsidR="007C6D14" w:rsidRPr="00AF3941" w:rsidRDefault="007C6D14" w:rsidP="007C6D14">
          <w:pPr>
            <w:tabs>
              <w:tab w:val="center" w:pos="4536"/>
              <w:tab w:val="right" w:pos="9072"/>
            </w:tabs>
            <w:spacing w:after="0" w:line="240" w:lineRule="auto"/>
            <w:rPr>
              <w:rFonts w:ascii="Arial" w:eastAsia="Times New Roman" w:hAnsi="Arial" w:cs="Arial"/>
              <w:sz w:val="24"/>
              <w:szCs w:val="24"/>
              <w:lang w:eastAsia="bg-BG"/>
            </w:rPr>
          </w:pPr>
          <w:r w:rsidRPr="00AF3941">
            <w:rPr>
              <w:rFonts w:ascii="Arial" w:eastAsia="Calibri" w:hAnsi="Arial" w:cs="Arial"/>
              <w:noProof/>
              <w:lang w:eastAsia="bg-BG"/>
            </w:rPr>
            <w:drawing>
              <wp:anchor distT="0" distB="0" distL="114300" distR="114300" simplePos="0" relativeHeight="251663360" behindDoc="0" locked="0" layoutInCell="1" allowOverlap="1" wp14:anchorId="01E62485" wp14:editId="7513C4DA">
                <wp:simplePos x="0" y="0"/>
                <wp:positionH relativeFrom="column">
                  <wp:posOffset>44450</wp:posOffset>
                </wp:positionH>
                <wp:positionV relativeFrom="paragraph">
                  <wp:posOffset>240665</wp:posOffset>
                </wp:positionV>
                <wp:extent cx="666115" cy="608965"/>
                <wp:effectExtent l="0" t="0" r="635" b="635"/>
                <wp:wrapSquare wrapText="bothSides"/>
                <wp:docPr id="66078992" name="Picture 66078992" descr="A logo with a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2" descr="A logo with a sun and w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115" cy="608965"/>
                        </a:xfrm>
                        <a:prstGeom prst="rect">
                          <a:avLst/>
                        </a:prstGeom>
                        <a:noFill/>
                      </pic:spPr>
                    </pic:pic>
                  </a:graphicData>
                </a:graphic>
                <wp14:sizeRelH relativeFrom="page">
                  <wp14:pctWidth>0</wp14:pctWidth>
                </wp14:sizeRelH>
                <wp14:sizeRelV relativeFrom="page">
                  <wp14:pctHeight>0</wp14:pctHeight>
                </wp14:sizeRelV>
              </wp:anchor>
            </w:drawing>
          </w:r>
        </w:p>
      </w:tc>
    </w:tr>
  </w:tbl>
  <w:p w14:paraId="2BA7A368" w14:textId="77777777" w:rsidR="007C6D14" w:rsidRPr="007C6D14" w:rsidRDefault="007C6D14" w:rsidP="007C6D14">
    <w:pPr>
      <w:jc w:val="center"/>
      <w:rPr>
        <w:rFonts w:ascii="Arial" w:eastAsia="Calibri" w:hAnsi="Arial" w:cs="Arial"/>
        <w:i/>
        <w:iCs/>
        <w:sz w:val="18"/>
        <w:szCs w:val="18"/>
      </w:rPr>
    </w:pPr>
    <w:r w:rsidRPr="00AF3941">
      <w:rPr>
        <w:rFonts w:ascii="Arial" w:eastAsia="Calibri" w:hAnsi="Arial" w:cs="Arial"/>
        <w:i/>
        <w:iCs/>
        <w:sz w:val="18"/>
        <w:szCs w:val="18"/>
      </w:rPr>
      <w:t>Проект „Общините Рудозем, Мадан и Девин работят заедно за повишаване на общинския капацитет за намаляване на емисиите на парникови газове и адаптация към променящия се климат“</w:t>
    </w:r>
  </w:p>
  <w:p w14:paraId="0ECAF8C2" w14:textId="77777777" w:rsidR="007C6D14" w:rsidRDefault="007C6D14">
    <w:pPr>
      <w:pStyle w:val="Header"/>
    </w:pPr>
  </w:p>
  <w:p w14:paraId="7E436349" w14:textId="77777777" w:rsidR="007C6D14" w:rsidRDefault="007C6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684D"/>
      </v:shape>
    </w:pict>
  </w:numPicBullet>
  <w:abstractNum w:abstractNumId="0" w15:restartNumberingAfterBreak="0">
    <w:nsid w:val="03B26EFF"/>
    <w:multiLevelType w:val="hybridMultilevel"/>
    <w:tmpl w:val="0114CA7C"/>
    <w:lvl w:ilvl="0" w:tplc="772A25B8">
      <w:start w:val="1"/>
      <w:numFmt w:val="bullet"/>
      <w:lvlText w:val=""/>
      <w:lvlJc w:val="left"/>
      <w:pPr>
        <w:tabs>
          <w:tab w:val="num" w:pos="720"/>
        </w:tabs>
        <w:ind w:left="720" w:hanging="360"/>
      </w:pPr>
      <w:rPr>
        <w:rFonts w:ascii="Symbol" w:hAnsi="Symbol" w:hint="default"/>
      </w:rPr>
    </w:lvl>
    <w:lvl w:ilvl="1" w:tplc="8D04497A" w:tentative="1">
      <w:start w:val="1"/>
      <w:numFmt w:val="bullet"/>
      <w:lvlText w:val=""/>
      <w:lvlJc w:val="left"/>
      <w:pPr>
        <w:tabs>
          <w:tab w:val="num" w:pos="1440"/>
        </w:tabs>
        <w:ind w:left="1440" w:hanging="360"/>
      </w:pPr>
      <w:rPr>
        <w:rFonts w:ascii="Symbol" w:hAnsi="Symbol" w:hint="default"/>
      </w:rPr>
    </w:lvl>
    <w:lvl w:ilvl="2" w:tplc="34D680A0" w:tentative="1">
      <w:start w:val="1"/>
      <w:numFmt w:val="bullet"/>
      <w:lvlText w:val=""/>
      <w:lvlJc w:val="left"/>
      <w:pPr>
        <w:tabs>
          <w:tab w:val="num" w:pos="2160"/>
        </w:tabs>
        <w:ind w:left="2160" w:hanging="360"/>
      </w:pPr>
      <w:rPr>
        <w:rFonts w:ascii="Symbol" w:hAnsi="Symbol" w:hint="default"/>
      </w:rPr>
    </w:lvl>
    <w:lvl w:ilvl="3" w:tplc="D9484D2C" w:tentative="1">
      <w:start w:val="1"/>
      <w:numFmt w:val="bullet"/>
      <w:lvlText w:val=""/>
      <w:lvlJc w:val="left"/>
      <w:pPr>
        <w:tabs>
          <w:tab w:val="num" w:pos="2880"/>
        </w:tabs>
        <w:ind w:left="2880" w:hanging="360"/>
      </w:pPr>
      <w:rPr>
        <w:rFonts w:ascii="Symbol" w:hAnsi="Symbol" w:hint="default"/>
      </w:rPr>
    </w:lvl>
    <w:lvl w:ilvl="4" w:tplc="DEDC192E" w:tentative="1">
      <w:start w:val="1"/>
      <w:numFmt w:val="bullet"/>
      <w:lvlText w:val=""/>
      <w:lvlJc w:val="left"/>
      <w:pPr>
        <w:tabs>
          <w:tab w:val="num" w:pos="3600"/>
        </w:tabs>
        <w:ind w:left="3600" w:hanging="360"/>
      </w:pPr>
      <w:rPr>
        <w:rFonts w:ascii="Symbol" w:hAnsi="Symbol" w:hint="default"/>
      </w:rPr>
    </w:lvl>
    <w:lvl w:ilvl="5" w:tplc="714620D4" w:tentative="1">
      <w:start w:val="1"/>
      <w:numFmt w:val="bullet"/>
      <w:lvlText w:val=""/>
      <w:lvlJc w:val="left"/>
      <w:pPr>
        <w:tabs>
          <w:tab w:val="num" w:pos="4320"/>
        </w:tabs>
        <w:ind w:left="4320" w:hanging="360"/>
      </w:pPr>
      <w:rPr>
        <w:rFonts w:ascii="Symbol" w:hAnsi="Symbol" w:hint="default"/>
      </w:rPr>
    </w:lvl>
    <w:lvl w:ilvl="6" w:tplc="DAEC470A" w:tentative="1">
      <w:start w:val="1"/>
      <w:numFmt w:val="bullet"/>
      <w:lvlText w:val=""/>
      <w:lvlJc w:val="left"/>
      <w:pPr>
        <w:tabs>
          <w:tab w:val="num" w:pos="5040"/>
        </w:tabs>
        <w:ind w:left="5040" w:hanging="360"/>
      </w:pPr>
      <w:rPr>
        <w:rFonts w:ascii="Symbol" w:hAnsi="Symbol" w:hint="default"/>
      </w:rPr>
    </w:lvl>
    <w:lvl w:ilvl="7" w:tplc="BA76F7BE" w:tentative="1">
      <w:start w:val="1"/>
      <w:numFmt w:val="bullet"/>
      <w:lvlText w:val=""/>
      <w:lvlJc w:val="left"/>
      <w:pPr>
        <w:tabs>
          <w:tab w:val="num" w:pos="5760"/>
        </w:tabs>
        <w:ind w:left="5760" w:hanging="360"/>
      </w:pPr>
      <w:rPr>
        <w:rFonts w:ascii="Symbol" w:hAnsi="Symbol" w:hint="default"/>
      </w:rPr>
    </w:lvl>
    <w:lvl w:ilvl="8" w:tplc="D0A85AB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F5971C3"/>
    <w:multiLevelType w:val="hybridMultilevel"/>
    <w:tmpl w:val="E82205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4470CBF"/>
    <w:multiLevelType w:val="hybridMultilevel"/>
    <w:tmpl w:val="4D68E9EC"/>
    <w:lvl w:ilvl="0" w:tplc="A12C9D50">
      <w:start w:val="1"/>
      <w:numFmt w:val="bullet"/>
      <w:lvlText w:val=""/>
      <w:lvlJc w:val="left"/>
      <w:pPr>
        <w:tabs>
          <w:tab w:val="num" w:pos="720"/>
        </w:tabs>
        <w:ind w:left="720" w:hanging="360"/>
      </w:pPr>
      <w:rPr>
        <w:rFonts w:ascii="Symbol" w:hAnsi="Symbol" w:hint="default"/>
      </w:rPr>
    </w:lvl>
    <w:lvl w:ilvl="1" w:tplc="ACFA9A06" w:tentative="1">
      <w:start w:val="1"/>
      <w:numFmt w:val="bullet"/>
      <w:lvlText w:val=""/>
      <w:lvlJc w:val="left"/>
      <w:pPr>
        <w:tabs>
          <w:tab w:val="num" w:pos="1440"/>
        </w:tabs>
        <w:ind w:left="1440" w:hanging="360"/>
      </w:pPr>
      <w:rPr>
        <w:rFonts w:ascii="Symbol" w:hAnsi="Symbol" w:hint="default"/>
      </w:rPr>
    </w:lvl>
    <w:lvl w:ilvl="2" w:tplc="4D46097A" w:tentative="1">
      <w:start w:val="1"/>
      <w:numFmt w:val="bullet"/>
      <w:lvlText w:val=""/>
      <w:lvlJc w:val="left"/>
      <w:pPr>
        <w:tabs>
          <w:tab w:val="num" w:pos="2160"/>
        </w:tabs>
        <w:ind w:left="2160" w:hanging="360"/>
      </w:pPr>
      <w:rPr>
        <w:rFonts w:ascii="Symbol" w:hAnsi="Symbol" w:hint="default"/>
      </w:rPr>
    </w:lvl>
    <w:lvl w:ilvl="3" w:tplc="F8DEF232" w:tentative="1">
      <w:start w:val="1"/>
      <w:numFmt w:val="bullet"/>
      <w:lvlText w:val=""/>
      <w:lvlJc w:val="left"/>
      <w:pPr>
        <w:tabs>
          <w:tab w:val="num" w:pos="2880"/>
        </w:tabs>
        <w:ind w:left="2880" w:hanging="360"/>
      </w:pPr>
      <w:rPr>
        <w:rFonts w:ascii="Symbol" w:hAnsi="Symbol" w:hint="default"/>
      </w:rPr>
    </w:lvl>
    <w:lvl w:ilvl="4" w:tplc="15B29278" w:tentative="1">
      <w:start w:val="1"/>
      <w:numFmt w:val="bullet"/>
      <w:lvlText w:val=""/>
      <w:lvlJc w:val="left"/>
      <w:pPr>
        <w:tabs>
          <w:tab w:val="num" w:pos="3600"/>
        </w:tabs>
        <w:ind w:left="3600" w:hanging="360"/>
      </w:pPr>
      <w:rPr>
        <w:rFonts w:ascii="Symbol" w:hAnsi="Symbol" w:hint="default"/>
      </w:rPr>
    </w:lvl>
    <w:lvl w:ilvl="5" w:tplc="9AF896F6" w:tentative="1">
      <w:start w:val="1"/>
      <w:numFmt w:val="bullet"/>
      <w:lvlText w:val=""/>
      <w:lvlJc w:val="left"/>
      <w:pPr>
        <w:tabs>
          <w:tab w:val="num" w:pos="4320"/>
        </w:tabs>
        <w:ind w:left="4320" w:hanging="360"/>
      </w:pPr>
      <w:rPr>
        <w:rFonts w:ascii="Symbol" w:hAnsi="Symbol" w:hint="default"/>
      </w:rPr>
    </w:lvl>
    <w:lvl w:ilvl="6" w:tplc="D8A83EE8" w:tentative="1">
      <w:start w:val="1"/>
      <w:numFmt w:val="bullet"/>
      <w:lvlText w:val=""/>
      <w:lvlJc w:val="left"/>
      <w:pPr>
        <w:tabs>
          <w:tab w:val="num" w:pos="5040"/>
        </w:tabs>
        <w:ind w:left="5040" w:hanging="360"/>
      </w:pPr>
      <w:rPr>
        <w:rFonts w:ascii="Symbol" w:hAnsi="Symbol" w:hint="default"/>
      </w:rPr>
    </w:lvl>
    <w:lvl w:ilvl="7" w:tplc="DE48F7EC" w:tentative="1">
      <w:start w:val="1"/>
      <w:numFmt w:val="bullet"/>
      <w:lvlText w:val=""/>
      <w:lvlJc w:val="left"/>
      <w:pPr>
        <w:tabs>
          <w:tab w:val="num" w:pos="5760"/>
        </w:tabs>
        <w:ind w:left="5760" w:hanging="360"/>
      </w:pPr>
      <w:rPr>
        <w:rFonts w:ascii="Symbol" w:hAnsi="Symbol" w:hint="default"/>
      </w:rPr>
    </w:lvl>
    <w:lvl w:ilvl="8" w:tplc="D800006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76063AF"/>
    <w:multiLevelType w:val="hybridMultilevel"/>
    <w:tmpl w:val="F15E34E2"/>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9104EA4"/>
    <w:multiLevelType w:val="hybridMultilevel"/>
    <w:tmpl w:val="EC2866A6"/>
    <w:lvl w:ilvl="0" w:tplc="040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E379E8"/>
    <w:multiLevelType w:val="hybridMultilevel"/>
    <w:tmpl w:val="36A008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8842B9C"/>
    <w:multiLevelType w:val="hybridMultilevel"/>
    <w:tmpl w:val="E2429B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60BC59A9"/>
    <w:multiLevelType w:val="hybridMultilevel"/>
    <w:tmpl w:val="EA2A049E"/>
    <w:lvl w:ilvl="0" w:tplc="8FB452E6">
      <w:start w:val="1"/>
      <w:numFmt w:val="bullet"/>
      <w:lvlText w:val=""/>
      <w:lvlJc w:val="left"/>
      <w:pPr>
        <w:tabs>
          <w:tab w:val="num" w:pos="720"/>
        </w:tabs>
        <w:ind w:left="720" w:hanging="360"/>
      </w:pPr>
      <w:rPr>
        <w:rFonts w:ascii="Symbol" w:hAnsi="Symbol" w:hint="default"/>
      </w:rPr>
    </w:lvl>
    <w:lvl w:ilvl="1" w:tplc="AE66F4C4" w:tentative="1">
      <w:start w:val="1"/>
      <w:numFmt w:val="bullet"/>
      <w:lvlText w:val=""/>
      <w:lvlJc w:val="left"/>
      <w:pPr>
        <w:tabs>
          <w:tab w:val="num" w:pos="1440"/>
        </w:tabs>
        <w:ind w:left="1440" w:hanging="360"/>
      </w:pPr>
      <w:rPr>
        <w:rFonts w:ascii="Symbol" w:hAnsi="Symbol" w:hint="default"/>
      </w:rPr>
    </w:lvl>
    <w:lvl w:ilvl="2" w:tplc="ACF6FF40" w:tentative="1">
      <w:start w:val="1"/>
      <w:numFmt w:val="bullet"/>
      <w:lvlText w:val=""/>
      <w:lvlJc w:val="left"/>
      <w:pPr>
        <w:tabs>
          <w:tab w:val="num" w:pos="2160"/>
        </w:tabs>
        <w:ind w:left="2160" w:hanging="360"/>
      </w:pPr>
      <w:rPr>
        <w:rFonts w:ascii="Symbol" w:hAnsi="Symbol" w:hint="default"/>
      </w:rPr>
    </w:lvl>
    <w:lvl w:ilvl="3" w:tplc="EA428212" w:tentative="1">
      <w:start w:val="1"/>
      <w:numFmt w:val="bullet"/>
      <w:lvlText w:val=""/>
      <w:lvlJc w:val="left"/>
      <w:pPr>
        <w:tabs>
          <w:tab w:val="num" w:pos="2880"/>
        </w:tabs>
        <w:ind w:left="2880" w:hanging="360"/>
      </w:pPr>
      <w:rPr>
        <w:rFonts w:ascii="Symbol" w:hAnsi="Symbol" w:hint="default"/>
      </w:rPr>
    </w:lvl>
    <w:lvl w:ilvl="4" w:tplc="4A028058" w:tentative="1">
      <w:start w:val="1"/>
      <w:numFmt w:val="bullet"/>
      <w:lvlText w:val=""/>
      <w:lvlJc w:val="left"/>
      <w:pPr>
        <w:tabs>
          <w:tab w:val="num" w:pos="3600"/>
        </w:tabs>
        <w:ind w:left="3600" w:hanging="360"/>
      </w:pPr>
      <w:rPr>
        <w:rFonts w:ascii="Symbol" w:hAnsi="Symbol" w:hint="default"/>
      </w:rPr>
    </w:lvl>
    <w:lvl w:ilvl="5" w:tplc="1C08E6F8" w:tentative="1">
      <w:start w:val="1"/>
      <w:numFmt w:val="bullet"/>
      <w:lvlText w:val=""/>
      <w:lvlJc w:val="left"/>
      <w:pPr>
        <w:tabs>
          <w:tab w:val="num" w:pos="4320"/>
        </w:tabs>
        <w:ind w:left="4320" w:hanging="360"/>
      </w:pPr>
      <w:rPr>
        <w:rFonts w:ascii="Symbol" w:hAnsi="Symbol" w:hint="default"/>
      </w:rPr>
    </w:lvl>
    <w:lvl w:ilvl="6" w:tplc="403CAB8C" w:tentative="1">
      <w:start w:val="1"/>
      <w:numFmt w:val="bullet"/>
      <w:lvlText w:val=""/>
      <w:lvlJc w:val="left"/>
      <w:pPr>
        <w:tabs>
          <w:tab w:val="num" w:pos="5040"/>
        </w:tabs>
        <w:ind w:left="5040" w:hanging="360"/>
      </w:pPr>
      <w:rPr>
        <w:rFonts w:ascii="Symbol" w:hAnsi="Symbol" w:hint="default"/>
      </w:rPr>
    </w:lvl>
    <w:lvl w:ilvl="7" w:tplc="AAD2D470" w:tentative="1">
      <w:start w:val="1"/>
      <w:numFmt w:val="bullet"/>
      <w:lvlText w:val=""/>
      <w:lvlJc w:val="left"/>
      <w:pPr>
        <w:tabs>
          <w:tab w:val="num" w:pos="5760"/>
        </w:tabs>
        <w:ind w:left="5760" w:hanging="360"/>
      </w:pPr>
      <w:rPr>
        <w:rFonts w:ascii="Symbol" w:hAnsi="Symbol" w:hint="default"/>
      </w:rPr>
    </w:lvl>
    <w:lvl w:ilvl="8" w:tplc="8242BF6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29B265A"/>
    <w:multiLevelType w:val="hybridMultilevel"/>
    <w:tmpl w:val="E68417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AC71F26"/>
    <w:multiLevelType w:val="hybridMultilevel"/>
    <w:tmpl w:val="6B78318C"/>
    <w:lvl w:ilvl="0" w:tplc="2F9CFB22">
      <w:start w:val="1"/>
      <w:numFmt w:val="bullet"/>
      <w:lvlText w:val=""/>
      <w:lvlJc w:val="left"/>
      <w:pPr>
        <w:tabs>
          <w:tab w:val="num" w:pos="720"/>
        </w:tabs>
        <w:ind w:left="720" w:hanging="360"/>
      </w:pPr>
      <w:rPr>
        <w:rFonts w:ascii="Symbol" w:hAnsi="Symbol" w:hint="default"/>
      </w:rPr>
    </w:lvl>
    <w:lvl w:ilvl="1" w:tplc="F6D6184E" w:tentative="1">
      <w:start w:val="1"/>
      <w:numFmt w:val="bullet"/>
      <w:lvlText w:val=""/>
      <w:lvlJc w:val="left"/>
      <w:pPr>
        <w:tabs>
          <w:tab w:val="num" w:pos="1440"/>
        </w:tabs>
        <w:ind w:left="1440" w:hanging="360"/>
      </w:pPr>
      <w:rPr>
        <w:rFonts w:ascii="Symbol" w:hAnsi="Symbol" w:hint="default"/>
      </w:rPr>
    </w:lvl>
    <w:lvl w:ilvl="2" w:tplc="C4B84568" w:tentative="1">
      <w:start w:val="1"/>
      <w:numFmt w:val="bullet"/>
      <w:lvlText w:val=""/>
      <w:lvlJc w:val="left"/>
      <w:pPr>
        <w:tabs>
          <w:tab w:val="num" w:pos="2160"/>
        </w:tabs>
        <w:ind w:left="2160" w:hanging="360"/>
      </w:pPr>
      <w:rPr>
        <w:rFonts w:ascii="Symbol" w:hAnsi="Symbol" w:hint="default"/>
      </w:rPr>
    </w:lvl>
    <w:lvl w:ilvl="3" w:tplc="1E889C88" w:tentative="1">
      <w:start w:val="1"/>
      <w:numFmt w:val="bullet"/>
      <w:lvlText w:val=""/>
      <w:lvlJc w:val="left"/>
      <w:pPr>
        <w:tabs>
          <w:tab w:val="num" w:pos="2880"/>
        </w:tabs>
        <w:ind w:left="2880" w:hanging="360"/>
      </w:pPr>
      <w:rPr>
        <w:rFonts w:ascii="Symbol" w:hAnsi="Symbol" w:hint="default"/>
      </w:rPr>
    </w:lvl>
    <w:lvl w:ilvl="4" w:tplc="AD16A2DA" w:tentative="1">
      <w:start w:val="1"/>
      <w:numFmt w:val="bullet"/>
      <w:lvlText w:val=""/>
      <w:lvlJc w:val="left"/>
      <w:pPr>
        <w:tabs>
          <w:tab w:val="num" w:pos="3600"/>
        </w:tabs>
        <w:ind w:left="3600" w:hanging="360"/>
      </w:pPr>
      <w:rPr>
        <w:rFonts w:ascii="Symbol" w:hAnsi="Symbol" w:hint="default"/>
      </w:rPr>
    </w:lvl>
    <w:lvl w:ilvl="5" w:tplc="ECFE7D56" w:tentative="1">
      <w:start w:val="1"/>
      <w:numFmt w:val="bullet"/>
      <w:lvlText w:val=""/>
      <w:lvlJc w:val="left"/>
      <w:pPr>
        <w:tabs>
          <w:tab w:val="num" w:pos="4320"/>
        </w:tabs>
        <w:ind w:left="4320" w:hanging="360"/>
      </w:pPr>
      <w:rPr>
        <w:rFonts w:ascii="Symbol" w:hAnsi="Symbol" w:hint="default"/>
      </w:rPr>
    </w:lvl>
    <w:lvl w:ilvl="6" w:tplc="E558E93C" w:tentative="1">
      <w:start w:val="1"/>
      <w:numFmt w:val="bullet"/>
      <w:lvlText w:val=""/>
      <w:lvlJc w:val="left"/>
      <w:pPr>
        <w:tabs>
          <w:tab w:val="num" w:pos="5040"/>
        </w:tabs>
        <w:ind w:left="5040" w:hanging="360"/>
      </w:pPr>
      <w:rPr>
        <w:rFonts w:ascii="Symbol" w:hAnsi="Symbol" w:hint="default"/>
      </w:rPr>
    </w:lvl>
    <w:lvl w:ilvl="7" w:tplc="21ECA814" w:tentative="1">
      <w:start w:val="1"/>
      <w:numFmt w:val="bullet"/>
      <w:lvlText w:val=""/>
      <w:lvlJc w:val="left"/>
      <w:pPr>
        <w:tabs>
          <w:tab w:val="num" w:pos="5760"/>
        </w:tabs>
        <w:ind w:left="5760" w:hanging="360"/>
      </w:pPr>
      <w:rPr>
        <w:rFonts w:ascii="Symbol" w:hAnsi="Symbol" w:hint="default"/>
      </w:rPr>
    </w:lvl>
    <w:lvl w:ilvl="8" w:tplc="73FE3768"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
  </w:num>
  <w:num w:numId="3">
    <w:abstractNumId w:val="8"/>
  </w:num>
  <w:num w:numId="4">
    <w:abstractNumId w:val="5"/>
  </w:num>
  <w:num w:numId="5">
    <w:abstractNumId w:val="3"/>
  </w:num>
  <w:num w:numId="6">
    <w:abstractNumId w:val="4"/>
  </w:num>
  <w:num w:numId="7">
    <w:abstractNumId w:val="0"/>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4A"/>
    <w:rsid w:val="00051419"/>
    <w:rsid w:val="001673C9"/>
    <w:rsid w:val="00187656"/>
    <w:rsid w:val="00191EB5"/>
    <w:rsid w:val="001A316E"/>
    <w:rsid w:val="00204986"/>
    <w:rsid w:val="002D3868"/>
    <w:rsid w:val="00387F65"/>
    <w:rsid w:val="00393340"/>
    <w:rsid w:val="00397279"/>
    <w:rsid w:val="0040285E"/>
    <w:rsid w:val="00405F65"/>
    <w:rsid w:val="00430489"/>
    <w:rsid w:val="0046638F"/>
    <w:rsid w:val="00472102"/>
    <w:rsid w:val="00495D4A"/>
    <w:rsid w:val="004B55FC"/>
    <w:rsid w:val="00523FD4"/>
    <w:rsid w:val="005B404E"/>
    <w:rsid w:val="005E0FF2"/>
    <w:rsid w:val="00692132"/>
    <w:rsid w:val="006C27C9"/>
    <w:rsid w:val="006E34FA"/>
    <w:rsid w:val="006F3909"/>
    <w:rsid w:val="00774ECD"/>
    <w:rsid w:val="007C6D14"/>
    <w:rsid w:val="007F50E6"/>
    <w:rsid w:val="00826E7D"/>
    <w:rsid w:val="008D418C"/>
    <w:rsid w:val="008D42E6"/>
    <w:rsid w:val="008F1BE6"/>
    <w:rsid w:val="00A43377"/>
    <w:rsid w:val="00AA754A"/>
    <w:rsid w:val="00AB620B"/>
    <w:rsid w:val="00AC4E6A"/>
    <w:rsid w:val="00BE3349"/>
    <w:rsid w:val="00BF1349"/>
    <w:rsid w:val="00D06EA3"/>
    <w:rsid w:val="00D305A5"/>
    <w:rsid w:val="00E05FC1"/>
    <w:rsid w:val="00E4245A"/>
    <w:rsid w:val="00E60074"/>
    <w:rsid w:val="00E826A6"/>
    <w:rsid w:val="00EE1006"/>
    <w:rsid w:val="00EF6B35"/>
    <w:rsid w:val="00F26D95"/>
    <w:rsid w:val="00FB112E"/>
    <w:rsid w:val="00FD20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01F806"/>
  <w15:chartTrackingRefBased/>
  <w15:docId w15:val="{E893726A-F47E-4BB9-A79A-C706E72E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6D14"/>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D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D14"/>
  </w:style>
  <w:style w:type="paragraph" w:styleId="Footer">
    <w:name w:val="footer"/>
    <w:basedOn w:val="Normal"/>
    <w:link w:val="FooterChar"/>
    <w:uiPriority w:val="99"/>
    <w:unhideWhenUsed/>
    <w:rsid w:val="007C6D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D14"/>
  </w:style>
  <w:style w:type="character" w:customStyle="1" w:styleId="Heading1Char">
    <w:name w:val="Heading 1 Char"/>
    <w:basedOn w:val="DefaultParagraphFont"/>
    <w:link w:val="Heading1"/>
    <w:uiPriority w:val="9"/>
    <w:rsid w:val="007C6D14"/>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7C6D14"/>
    <w:pPr>
      <w:ind w:left="720"/>
      <w:contextualSpacing/>
    </w:pPr>
  </w:style>
  <w:style w:type="paragraph" w:styleId="TOCHeading">
    <w:name w:val="TOC Heading"/>
    <w:basedOn w:val="Heading1"/>
    <w:next w:val="Normal"/>
    <w:uiPriority w:val="39"/>
    <w:unhideWhenUsed/>
    <w:qFormat/>
    <w:rsid w:val="007F50E6"/>
    <w:pPr>
      <w:outlineLvl w:val="9"/>
    </w:pPr>
    <w:rPr>
      <w:lang w:val="en-US"/>
    </w:rPr>
  </w:style>
  <w:style w:type="paragraph" w:styleId="TOC1">
    <w:name w:val="toc 1"/>
    <w:basedOn w:val="Normal"/>
    <w:next w:val="Normal"/>
    <w:autoRedefine/>
    <w:uiPriority w:val="39"/>
    <w:unhideWhenUsed/>
    <w:rsid w:val="007F50E6"/>
    <w:pPr>
      <w:spacing w:after="100"/>
    </w:pPr>
  </w:style>
  <w:style w:type="character" w:styleId="Hyperlink">
    <w:name w:val="Hyperlink"/>
    <w:basedOn w:val="DefaultParagraphFont"/>
    <w:uiPriority w:val="99"/>
    <w:unhideWhenUsed/>
    <w:rsid w:val="007F50E6"/>
    <w:rPr>
      <w:color w:val="0563C1" w:themeColor="hyperlink"/>
      <w:u w:val="single"/>
    </w:rPr>
  </w:style>
  <w:style w:type="paragraph" w:styleId="NormalWeb">
    <w:name w:val="Normal (Web)"/>
    <w:basedOn w:val="Normal"/>
    <w:uiPriority w:val="99"/>
    <w:semiHidden/>
    <w:unhideWhenUsed/>
    <w:rsid w:val="00E4245A"/>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6326">
      <w:bodyDiv w:val="1"/>
      <w:marLeft w:val="0"/>
      <w:marRight w:val="0"/>
      <w:marTop w:val="0"/>
      <w:marBottom w:val="0"/>
      <w:divBdr>
        <w:top w:val="none" w:sz="0" w:space="0" w:color="auto"/>
        <w:left w:val="none" w:sz="0" w:space="0" w:color="auto"/>
        <w:bottom w:val="none" w:sz="0" w:space="0" w:color="auto"/>
        <w:right w:val="none" w:sz="0" w:space="0" w:color="auto"/>
      </w:divBdr>
      <w:divsChild>
        <w:div w:id="1274094338">
          <w:marLeft w:val="1080"/>
          <w:marRight w:val="0"/>
          <w:marTop w:val="400"/>
          <w:marBottom w:val="0"/>
          <w:divBdr>
            <w:top w:val="none" w:sz="0" w:space="0" w:color="auto"/>
            <w:left w:val="none" w:sz="0" w:space="0" w:color="auto"/>
            <w:bottom w:val="none" w:sz="0" w:space="0" w:color="auto"/>
            <w:right w:val="none" w:sz="0" w:space="0" w:color="auto"/>
          </w:divBdr>
        </w:div>
      </w:divsChild>
    </w:div>
    <w:div w:id="228276249">
      <w:bodyDiv w:val="1"/>
      <w:marLeft w:val="0"/>
      <w:marRight w:val="0"/>
      <w:marTop w:val="0"/>
      <w:marBottom w:val="0"/>
      <w:divBdr>
        <w:top w:val="none" w:sz="0" w:space="0" w:color="auto"/>
        <w:left w:val="none" w:sz="0" w:space="0" w:color="auto"/>
        <w:bottom w:val="none" w:sz="0" w:space="0" w:color="auto"/>
        <w:right w:val="none" w:sz="0" w:space="0" w:color="auto"/>
      </w:divBdr>
    </w:div>
    <w:div w:id="535236061">
      <w:bodyDiv w:val="1"/>
      <w:marLeft w:val="0"/>
      <w:marRight w:val="0"/>
      <w:marTop w:val="0"/>
      <w:marBottom w:val="0"/>
      <w:divBdr>
        <w:top w:val="none" w:sz="0" w:space="0" w:color="auto"/>
        <w:left w:val="none" w:sz="0" w:space="0" w:color="auto"/>
        <w:bottom w:val="none" w:sz="0" w:space="0" w:color="auto"/>
        <w:right w:val="none" w:sz="0" w:space="0" w:color="auto"/>
      </w:divBdr>
      <w:divsChild>
        <w:div w:id="1591311032">
          <w:marLeft w:val="547"/>
          <w:marRight w:val="0"/>
          <w:marTop w:val="400"/>
          <w:marBottom w:val="120"/>
          <w:divBdr>
            <w:top w:val="none" w:sz="0" w:space="0" w:color="auto"/>
            <w:left w:val="none" w:sz="0" w:space="0" w:color="auto"/>
            <w:bottom w:val="none" w:sz="0" w:space="0" w:color="auto"/>
            <w:right w:val="none" w:sz="0" w:space="0" w:color="auto"/>
          </w:divBdr>
        </w:div>
        <w:div w:id="492835347">
          <w:marLeft w:val="547"/>
          <w:marRight w:val="0"/>
          <w:marTop w:val="400"/>
          <w:marBottom w:val="120"/>
          <w:divBdr>
            <w:top w:val="none" w:sz="0" w:space="0" w:color="auto"/>
            <w:left w:val="none" w:sz="0" w:space="0" w:color="auto"/>
            <w:bottom w:val="none" w:sz="0" w:space="0" w:color="auto"/>
            <w:right w:val="none" w:sz="0" w:space="0" w:color="auto"/>
          </w:divBdr>
        </w:div>
        <w:div w:id="392972065">
          <w:marLeft w:val="547"/>
          <w:marRight w:val="0"/>
          <w:marTop w:val="400"/>
          <w:marBottom w:val="120"/>
          <w:divBdr>
            <w:top w:val="none" w:sz="0" w:space="0" w:color="auto"/>
            <w:left w:val="none" w:sz="0" w:space="0" w:color="auto"/>
            <w:bottom w:val="none" w:sz="0" w:space="0" w:color="auto"/>
            <w:right w:val="none" w:sz="0" w:space="0" w:color="auto"/>
          </w:divBdr>
        </w:div>
        <w:div w:id="944770069">
          <w:marLeft w:val="547"/>
          <w:marRight w:val="0"/>
          <w:marTop w:val="400"/>
          <w:marBottom w:val="120"/>
          <w:divBdr>
            <w:top w:val="none" w:sz="0" w:space="0" w:color="auto"/>
            <w:left w:val="none" w:sz="0" w:space="0" w:color="auto"/>
            <w:bottom w:val="none" w:sz="0" w:space="0" w:color="auto"/>
            <w:right w:val="none" w:sz="0" w:space="0" w:color="auto"/>
          </w:divBdr>
        </w:div>
      </w:divsChild>
    </w:div>
    <w:div w:id="741752908">
      <w:bodyDiv w:val="1"/>
      <w:marLeft w:val="0"/>
      <w:marRight w:val="0"/>
      <w:marTop w:val="0"/>
      <w:marBottom w:val="0"/>
      <w:divBdr>
        <w:top w:val="none" w:sz="0" w:space="0" w:color="auto"/>
        <w:left w:val="none" w:sz="0" w:space="0" w:color="auto"/>
        <w:bottom w:val="none" w:sz="0" w:space="0" w:color="auto"/>
        <w:right w:val="none" w:sz="0" w:space="0" w:color="auto"/>
      </w:divBdr>
      <w:divsChild>
        <w:div w:id="1052729646">
          <w:marLeft w:val="1080"/>
          <w:marRight w:val="0"/>
          <w:marTop w:val="400"/>
          <w:marBottom w:val="0"/>
          <w:divBdr>
            <w:top w:val="none" w:sz="0" w:space="0" w:color="auto"/>
            <w:left w:val="none" w:sz="0" w:space="0" w:color="auto"/>
            <w:bottom w:val="none" w:sz="0" w:space="0" w:color="auto"/>
            <w:right w:val="none" w:sz="0" w:space="0" w:color="auto"/>
          </w:divBdr>
        </w:div>
        <w:div w:id="1993102026">
          <w:marLeft w:val="1080"/>
          <w:marRight w:val="0"/>
          <w:marTop w:val="400"/>
          <w:marBottom w:val="0"/>
          <w:divBdr>
            <w:top w:val="none" w:sz="0" w:space="0" w:color="auto"/>
            <w:left w:val="none" w:sz="0" w:space="0" w:color="auto"/>
            <w:bottom w:val="none" w:sz="0" w:space="0" w:color="auto"/>
            <w:right w:val="none" w:sz="0" w:space="0" w:color="auto"/>
          </w:divBdr>
        </w:div>
        <w:div w:id="1796824960">
          <w:marLeft w:val="1080"/>
          <w:marRight w:val="0"/>
          <w:marTop w:val="400"/>
          <w:marBottom w:val="0"/>
          <w:divBdr>
            <w:top w:val="none" w:sz="0" w:space="0" w:color="auto"/>
            <w:left w:val="none" w:sz="0" w:space="0" w:color="auto"/>
            <w:bottom w:val="none" w:sz="0" w:space="0" w:color="auto"/>
            <w:right w:val="none" w:sz="0" w:space="0" w:color="auto"/>
          </w:divBdr>
        </w:div>
        <w:div w:id="1987665842">
          <w:marLeft w:val="1080"/>
          <w:marRight w:val="0"/>
          <w:marTop w:val="400"/>
          <w:marBottom w:val="0"/>
          <w:divBdr>
            <w:top w:val="none" w:sz="0" w:space="0" w:color="auto"/>
            <w:left w:val="none" w:sz="0" w:space="0" w:color="auto"/>
            <w:bottom w:val="none" w:sz="0" w:space="0" w:color="auto"/>
            <w:right w:val="none" w:sz="0" w:space="0" w:color="auto"/>
          </w:divBdr>
        </w:div>
        <w:div w:id="1257985503">
          <w:marLeft w:val="1080"/>
          <w:marRight w:val="0"/>
          <w:marTop w:val="400"/>
          <w:marBottom w:val="0"/>
          <w:divBdr>
            <w:top w:val="none" w:sz="0" w:space="0" w:color="auto"/>
            <w:left w:val="none" w:sz="0" w:space="0" w:color="auto"/>
            <w:bottom w:val="none" w:sz="0" w:space="0" w:color="auto"/>
            <w:right w:val="none" w:sz="0" w:space="0" w:color="auto"/>
          </w:divBdr>
        </w:div>
        <w:div w:id="982269119">
          <w:marLeft w:val="1080"/>
          <w:marRight w:val="0"/>
          <w:marTop w:val="400"/>
          <w:marBottom w:val="0"/>
          <w:divBdr>
            <w:top w:val="none" w:sz="0" w:space="0" w:color="auto"/>
            <w:left w:val="none" w:sz="0" w:space="0" w:color="auto"/>
            <w:bottom w:val="none" w:sz="0" w:space="0" w:color="auto"/>
            <w:right w:val="none" w:sz="0" w:space="0" w:color="auto"/>
          </w:divBdr>
        </w:div>
        <w:div w:id="1331912761">
          <w:marLeft w:val="1080"/>
          <w:marRight w:val="0"/>
          <w:marTop w:val="400"/>
          <w:marBottom w:val="0"/>
          <w:divBdr>
            <w:top w:val="none" w:sz="0" w:space="0" w:color="auto"/>
            <w:left w:val="none" w:sz="0" w:space="0" w:color="auto"/>
            <w:bottom w:val="none" w:sz="0" w:space="0" w:color="auto"/>
            <w:right w:val="none" w:sz="0" w:space="0" w:color="auto"/>
          </w:divBdr>
        </w:div>
        <w:div w:id="1683387922">
          <w:marLeft w:val="1166"/>
          <w:marRight w:val="0"/>
          <w:marTop w:val="400"/>
          <w:marBottom w:val="0"/>
          <w:divBdr>
            <w:top w:val="none" w:sz="0" w:space="0" w:color="auto"/>
            <w:left w:val="none" w:sz="0" w:space="0" w:color="auto"/>
            <w:bottom w:val="none" w:sz="0" w:space="0" w:color="auto"/>
            <w:right w:val="none" w:sz="0" w:space="0" w:color="auto"/>
          </w:divBdr>
        </w:div>
        <w:div w:id="2039427166">
          <w:marLeft w:val="1166"/>
          <w:marRight w:val="0"/>
          <w:marTop w:val="400"/>
          <w:marBottom w:val="0"/>
          <w:divBdr>
            <w:top w:val="none" w:sz="0" w:space="0" w:color="auto"/>
            <w:left w:val="none" w:sz="0" w:space="0" w:color="auto"/>
            <w:bottom w:val="none" w:sz="0" w:space="0" w:color="auto"/>
            <w:right w:val="none" w:sz="0" w:space="0" w:color="auto"/>
          </w:divBdr>
        </w:div>
        <w:div w:id="35587952">
          <w:marLeft w:val="1080"/>
          <w:marRight w:val="0"/>
          <w:marTop w:val="400"/>
          <w:marBottom w:val="0"/>
          <w:divBdr>
            <w:top w:val="none" w:sz="0" w:space="0" w:color="auto"/>
            <w:left w:val="none" w:sz="0" w:space="0" w:color="auto"/>
            <w:bottom w:val="none" w:sz="0" w:space="0" w:color="auto"/>
            <w:right w:val="none" w:sz="0" w:space="0" w:color="auto"/>
          </w:divBdr>
        </w:div>
        <w:div w:id="249974363">
          <w:marLeft w:val="1166"/>
          <w:marRight w:val="0"/>
          <w:marTop w:val="400"/>
          <w:marBottom w:val="0"/>
          <w:divBdr>
            <w:top w:val="none" w:sz="0" w:space="0" w:color="auto"/>
            <w:left w:val="none" w:sz="0" w:space="0" w:color="auto"/>
            <w:bottom w:val="none" w:sz="0" w:space="0" w:color="auto"/>
            <w:right w:val="none" w:sz="0" w:space="0" w:color="auto"/>
          </w:divBdr>
        </w:div>
        <w:div w:id="1990360992">
          <w:marLeft w:val="1166"/>
          <w:marRight w:val="0"/>
          <w:marTop w:val="400"/>
          <w:marBottom w:val="0"/>
          <w:divBdr>
            <w:top w:val="none" w:sz="0" w:space="0" w:color="auto"/>
            <w:left w:val="none" w:sz="0" w:space="0" w:color="auto"/>
            <w:bottom w:val="none" w:sz="0" w:space="0" w:color="auto"/>
            <w:right w:val="none" w:sz="0" w:space="0" w:color="auto"/>
          </w:divBdr>
        </w:div>
        <w:div w:id="2099911301">
          <w:marLeft w:val="1166"/>
          <w:marRight w:val="0"/>
          <w:marTop w:val="400"/>
          <w:marBottom w:val="0"/>
          <w:divBdr>
            <w:top w:val="none" w:sz="0" w:space="0" w:color="auto"/>
            <w:left w:val="none" w:sz="0" w:space="0" w:color="auto"/>
            <w:bottom w:val="none" w:sz="0" w:space="0" w:color="auto"/>
            <w:right w:val="none" w:sz="0" w:space="0" w:color="auto"/>
          </w:divBdr>
        </w:div>
        <w:div w:id="1057316424">
          <w:marLeft w:val="1166"/>
          <w:marRight w:val="0"/>
          <w:marTop w:val="400"/>
          <w:marBottom w:val="0"/>
          <w:divBdr>
            <w:top w:val="none" w:sz="0" w:space="0" w:color="auto"/>
            <w:left w:val="none" w:sz="0" w:space="0" w:color="auto"/>
            <w:bottom w:val="none" w:sz="0" w:space="0" w:color="auto"/>
            <w:right w:val="none" w:sz="0" w:space="0" w:color="auto"/>
          </w:divBdr>
        </w:div>
        <w:div w:id="1528643177">
          <w:marLeft w:val="1080"/>
          <w:marRight w:val="0"/>
          <w:marTop w:val="400"/>
          <w:marBottom w:val="0"/>
          <w:divBdr>
            <w:top w:val="none" w:sz="0" w:space="0" w:color="auto"/>
            <w:left w:val="none" w:sz="0" w:space="0" w:color="auto"/>
            <w:bottom w:val="none" w:sz="0" w:space="0" w:color="auto"/>
            <w:right w:val="none" w:sz="0" w:space="0" w:color="auto"/>
          </w:divBdr>
        </w:div>
        <w:div w:id="1860657650">
          <w:marLeft w:val="1166"/>
          <w:marRight w:val="0"/>
          <w:marTop w:val="400"/>
          <w:marBottom w:val="0"/>
          <w:divBdr>
            <w:top w:val="none" w:sz="0" w:space="0" w:color="auto"/>
            <w:left w:val="none" w:sz="0" w:space="0" w:color="auto"/>
            <w:bottom w:val="none" w:sz="0" w:space="0" w:color="auto"/>
            <w:right w:val="none" w:sz="0" w:space="0" w:color="auto"/>
          </w:divBdr>
        </w:div>
        <w:div w:id="2041734081">
          <w:marLeft w:val="1166"/>
          <w:marRight w:val="0"/>
          <w:marTop w:val="400"/>
          <w:marBottom w:val="0"/>
          <w:divBdr>
            <w:top w:val="none" w:sz="0" w:space="0" w:color="auto"/>
            <w:left w:val="none" w:sz="0" w:space="0" w:color="auto"/>
            <w:bottom w:val="none" w:sz="0" w:space="0" w:color="auto"/>
            <w:right w:val="none" w:sz="0" w:space="0" w:color="auto"/>
          </w:divBdr>
        </w:div>
        <w:div w:id="774986349">
          <w:marLeft w:val="1080"/>
          <w:marRight w:val="0"/>
          <w:marTop w:val="400"/>
          <w:marBottom w:val="0"/>
          <w:divBdr>
            <w:top w:val="none" w:sz="0" w:space="0" w:color="auto"/>
            <w:left w:val="none" w:sz="0" w:space="0" w:color="auto"/>
            <w:bottom w:val="none" w:sz="0" w:space="0" w:color="auto"/>
            <w:right w:val="none" w:sz="0" w:space="0" w:color="auto"/>
          </w:divBdr>
        </w:div>
        <w:div w:id="1341663094">
          <w:marLeft w:val="1166"/>
          <w:marRight w:val="0"/>
          <w:marTop w:val="400"/>
          <w:marBottom w:val="0"/>
          <w:divBdr>
            <w:top w:val="none" w:sz="0" w:space="0" w:color="auto"/>
            <w:left w:val="none" w:sz="0" w:space="0" w:color="auto"/>
            <w:bottom w:val="none" w:sz="0" w:space="0" w:color="auto"/>
            <w:right w:val="none" w:sz="0" w:space="0" w:color="auto"/>
          </w:divBdr>
        </w:div>
        <w:div w:id="1569850910">
          <w:marLeft w:val="1166"/>
          <w:marRight w:val="0"/>
          <w:marTop w:val="400"/>
          <w:marBottom w:val="0"/>
          <w:divBdr>
            <w:top w:val="none" w:sz="0" w:space="0" w:color="auto"/>
            <w:left w:val="none" w:sz="0" w:space="0" w:color="auto"/>
            <w:bottom w:val="none" w:sz="0" w:space="0" w:color="auto"/>
            <w:right w:val="none" w:sz="0" w:space="0" w:color="auto"/>
          </w:divBdr>
        </w:div>
        <w:div w:id="636031157">
          <w:marLeft w:val="1080"/>
          <w:marRight w:val="0"/>
          <w:marTop w:val="400"/>
          <w:marBottom w:val="0"/>
          <w:divBdr>
            <w:top w:val="none" w:sz="0" w:space="0" w:color="auto"/>
            <w:left w:val="none" w:sz="0" w:space="0" w:color="auto"/>
            <w:bottom w:val="none" w:sz="0" w:space="0" w:color="auto"/>
            <w:right w:val="none" w:sz="0" w:space="0" w:color="auto"/>
          </w:divBdr>
        </w:div>
        <w:div w:id="103186151">
          <w:marLeft w:val="1080"/>
          <w:marRight w:val="0"/>
          <w:marTop w:val="400"/>
          <w:marBottom w:val="0"/>
          <w:divBdr>
            <w:top w:val="none" w:sz="0" w:space="0" w:color="auto"/>
            <w:left w:val="none" w:sz="0" w:space="0" w:color="auto"/>
            <w:bottom w:val="none" w:sz="0" w:space="0" w:color="auto"/>
            <w:right w:val="none" w:sz="0" w:space="0" w:color="auto"/>
          </w:divBdr>
        </w:div>
        <w:div w:id="746462278">
          <w:marLeft w:val="1080"/>
          <w:marRight w:val="0"/>
          <w:marTop w:val="400"/>
          <w:marBottom w:val="0"/>
          <w:divBdr>
            <w:top w:val="none" w:sz="0" w:space="0" w:color="auto"/>
            <w:left w:val="none" w:sz="0" w:space="0" w:color="auto"/>
            <w:bottom w:val="none" w:sz="0" w:space="0" w:color="auto"/>
            <w:right w:val="none" w:sz="0" w:space="0" w:color="auto"/>
          </w:divBdr>
        </w:div>
        <w:div w:id="1581405318">
          <w:marLeft w:val="1080"/>
          <w:marRight w:val="0"/>
          <w:marTop w:val="400"/>
          <w:marBottom w:val="0"/>
          <w:divBdr>
            <w:top w:val="none" w:sz="0" w:space="0" w:color="auto"/>
            <w:left w:val="none" w:sz="0" w:space="0" w:color="auto"/>
            <w:bottom w:val="none" w:sz="0" w:space="0" w:color="auto"/>
            <w:right w:val="none" w:sz="0" w:space="0" w:color="auto"/>
          </w:divBdr>
        </w:div>
        <w:div w:id="867910810">
          <w:marLeft w:val="1080"/>
          <w:marRight w:val="0"/>
          <w:marTop w:val="400"/>
          <w:marBottom w:val="0"/>
          <w:divBdr>
            <w:top w:val="none" w:sz="0" w:space="0" w:color="auto"/>
            <w:left w:val="none" w:sz="0" w:space="0" w:color="auto"/>
            <w:bottom w:val="none" w:sz="0" w:space="0" w:color="auto"/>
            <w:right w:val="none" w:sz="0" w:space="0" w:color="auto"/>
          </w:divBdr>
        </w:div>
        <w:div w:id="1677730039">
          <w:marLeft w:val="1080"/>
          <w:marRight w:val="0"/>
          <w:marTop w:val="400"/>
          <w:marBottom w:val="0"/>
          <w:divBdr>
            <w:top w:val="none" w:sz="0" w:space="0" w:color="auto"/>
            <w:left w:val="none" w:sz="0" w:space="0" w:color="auto"/>
            <w:bottom w:val="none" w:sz="0" w:space="0" w:color="auto"/>
            <w:right w:val="none" w:sz="0" w:space="0" w:color="auto"/>
          </w:divBdr>
        </w:div>
        <w:div w:id="362173335">
          <w:marLeft w:val="1080"/>
          <w:marRight w:val="0"/>
          <w:marTop w:val="400"/>
          <w:marBottom w:val="0"/>
          <w:divBdr>
            <w:top w:val="none" w:sz="0" w:space="0" w:color="auto"/>
            <w:left w:val="none" w:sz="0" w:space="0" w:color="auto"/>
            <w:bottom w:val="none" w:sz="0" w:space="0" w:color="auto"/>
            <w:right w:val="none" w:sz="0" w:space="0" w:color="auto"/>
          </w:divBdr>
        </w:div>
        <w:div w:id="561061915">
          <w:marLeft w:val="1080"/>
          <w:marRight w:val="0"/>
          <w:marTop w:val="400"/>
          <w:marBottom w:val="0"/>
          <w:divBdr>
            <w:top w:val="none" w:sz="0" w:space="0" w:color="auto"/>
            <w:left w:val="none" w:sz="0" w:space="0" w:color="auto"/>
            <w:bottom w:val="none" w:sz="0" w:space="0" w:color="auto"/>
            <w:right w:val="none" w:sz="0" w:space="0" w:color="auto"/>
          </w:divBdr>
        </w:div>
        <w:div w:id="1851488861">
          <w:marLeft w:val="1080"/>
          <w:marRight w:val="0"/>
          <w:marTop w:val="400"/>
          <w:marBottom w:val="0"/>
          <w:divBdr>
            <w:top w:val="none" w:sz="0" w:space="0" w:color="auto"/>
            <w:left w:val="none" w:sz="0" w:space="0" w:color="auto"/>
            <w:bottom w:val="none" w:sz="0" w:space="0" w:color="auto"/>
            <w:right w:val="none" w:sz="0" w:space="0" w:color="auto"/>
          </w:divBdr>
        </w:div>
        <w:div w:id="1111247820">
          <w:marLeft w:val="1080"/>
          <w:marRight w:val="0"/>
          <w:marTop w:val="400"/>
          <w:marBottom w:val="0"/>
          <w:divBdr>
            <w:top w:val="none" w:sz="0" w:space="0" w:color="auto"/>
            <w:left w:val="none" w:sz="0" w:space="0" w:color="auto"/>
            <w:bottom w:val="none" w:sz="0" w:space="0" w:color="auto"/>
            <w:right w:val="none" w:sz="0" w:space="0" w:color="auto"/>
          </w:divBdr>
        </w:div>
        <w:div w:id="1055352940">
          <w:marLeft w:val="1080"/>
          <w:marRight w:val="0"/>
          <w:marTop w:val="400"/>
          <w:marBottom w:val="0"/>
          <w:divBdr>
            <w:top w:val="none" w:sz="0" w:space="0" w:color="auto"/>
            <w:left w:val="none" w:sz="0" w:space="0" w:color="auto"/>
            <w:bottom w:val="none" w:sz="0" w:space="0" w:color="auto"/>
            <w:right w:val="none" w:sz="0" w:space="0" w:color="auto"/>
          </w:divBdr>
        </w:div>
        <w:div w:id="903642171">
          <w:marLeft w:val="1080"/>
          <w:marRight w:val="0"/>
          <w:marTop w:val="400"/>
          <w:marBottom w:val="0"/>
          <w:divBdr>
            <w:top w:val="none" w:sz="0" w:space="0" w:color="auto"/>
            <w:left w:val="none" w:sz="0" w:space="0" w:color="auto"/>
            <w:bottom w:val="none" w:sz="0" w:space="0" w:color="auto"/>
            <w:right w:val="none" w:sz="0" w:space="0" w:color="auto"/>
          </w:divBdr>
        </w:div>
        <w:div w:id="1761024215">
          <w:marLeft w:val="1080"/>
          <w:marRight w:val="0"/>
          <w:marTop w:val="400"/>
          <w:marBottom w:val="0"/>
          <w:divBdr>
            <w:top w:val="none" w:sz="0" w:space="0" w:color="auto"/>
            <w:left w:val="none" w:sz="0" w:space="0" w:color="auto"/>
            <w:bottom w:val="none" w:sz="0" w:space="0" w:color="auto"/>
            <w:right w:val="none" w:sz="0" w:space="0" w:color="auto"/>
          </w:divBdr>
        </w:div>
        <w:div w:id="946961996">
          <w:marLeft w:val="1080"/>
          <w:marRight w:val="0"/>
          <w:marTop w:val="400"/>
          <w:marBottom w:val="0"/>
          <w:divBdr>
            <w:top w:val="none" w:sz="0" w:space="0" w:color="auto"/>
            <w:left w:val="none" w:sz="0" w:space="0" w:color="auto"/>
            <w:bottom w:val="none" w:sz="0" w:space="0" w:color="auto"/>
            <w:right w:val="none" w:sz="0" w:space="0" w:color="auto"/>
          </w:divBdr>
        </w:div>
        <w:div w:id="86855427">
          <w:marLeft w:val="1080"/>
          <w:marRight w:val="0"/>
          <w:marTop w:val="400"/>
          <w:marBottom w:val="0"/>
          <w:divBdr>
            <w:top w:val="none" w:sz="0" w:space="0" w:color="auto"/>
            <w:left w:val="none" w:sz="0" w:space="0" w:color="auto"/>
            <w:bottom w:val="none" w:sz="0" w:space="0" w:color="auto"/>
            <w:right w:val="none" w:sz="0" w:space="0" w:color="auto"/>
          </w:divBdr>
        </w:div>
        <w:div w:id="56242656">
          <w:marLeft w:val="1080"/>
          <w:marRight w:val="0"/>
          <w:marTop w:val="400"/>
          <w:marBottom w:val="0"/>
          <w:divBdr>
            <w:top w:val="none" w:sz="0" w:space="0" w:color="auto"/>
            <w:left w:val="none" w:sz="0" w:space="0" w:color="auto"/>
            <w:bottom w:val="none" w:sz="0" w:space="0" w:color="auto"/>
            <w:right w:val="none" w:sz="0" w:space="0" w:color="auto"/>
          </w:divBdr>
        </w:div>
        <w:div w:id="1587613430">
          <w:marLeft w:val="1080"/>
          <w:marRight w:val="0"/>
          <w:marTop w:val="400"/>
          <w:marBottom w:val="0"/>
          <w:divBdr>
            <w:top w:val="none" w:sz="0" w:space="0" w:color="auto"/>
            <w:left w:val="none" w:sz="0" w:space="0" w:color="auto"/>
            <w:bottom w:val="none" w:sz="0" w:space="0" w:color="auto"/>
            <w:right w:val="none" w:sz="0" w:space="0" w:color="auto"/>
          </w:divBdr>
        </w:div>
        <w:div w:id="1155797469">
          <w:marLeft w:val="1080"/>
          <w:marRight w:val="0"/>
          <w:marTop w:val="400"/>
          <w:marBottom w:val="0"/>
          <w:divBdr>
            <w:top w:val="none" w:sz="0" w:space="0" w:color="auto"/>
            <w:left w:val="none" w:sz="0" w:space="0" w:color="auto"/>
            <w:bottom w:val="none" w:sz="0" w:space="0" w:color="auto"/>
            <w:right w:val="none" w:sz="0" w:space="0" w:color="auto"/>
          </w:divBdr>
        </w:div>
        <w:div w:id="322777058">
          <w:marLeft w:val="1080"/>
          <w:marRight w:val="0"/>
          <w:marTop w:val="400"/>
          <w:marBottom w:val="0"/>
          <w:divBdr>
            <w:top w:val="none" w:sz="0" w:space="0" w:color="auto"/>
            <w:left w:val="none" w:sz="0" w:space="0" w:color="auto"/>
            <w:bottom w:val="none" w:sz="0" w:space="0" w:color="auto"/>
            <w:right w:val="none" w:sz="0" w:space="0" w:color="auto"/>
          </w:divBdr>
        </w:div>
        <w:div w:id="1674183017">
          <w:marLeft w:val="1080"/>
          <w:marRight w:val="0"/>
          <w:marTop w:val="400"/>
          <w:marBottom w:val="0"/>
          <w:divBdr>
            <w:top w:val="none" w:sz="0" w:space="0" w:color="auto"/>
            <w:left w:val="none" w:sz="0" w:space="0" w:color="auto"/>
            <w:bottom w:val="none" w:sz="0" w:space="0" w:color="auto"/>
            <w:right w:val="none" w:sz="0" w:space="0" w:color="auto"/>
          </w:divBdr>
        </w:div>
        <w:div w:id="1009335453">
          <w:marLeft w:val="1080"/>
          <w:marRight w:val="0"/>
          <w:marTop w:val="400"/>
          <w:marBottom w:val="0"/>
          <w:divBdr>
            <w:top w:val="none" w:sz="0" w:space="0" w:color="auto"/>
            <w:left w:val="none" w:sz="0" w:space="0" w:color="auto"/>
            <w:bottom w:val="none" w:sz="0" w:space="0" w:color="auto"/>
            <w:right w:val="none" w:sz="0" w:space="0" w:color="auto"/>
          </w:divBdr>
        </w:div>
        <w:div w:id="1477064300">
          <w:marLeft w:val="1080"/>
          <w:marRight w:val="0"/>
          <w:marTop w:val="400"/>
          <w:marBottom w:val="0"/>
          <w:divBdr>
            <w:top w:val="none" w:sz="0" w:space="0" w:color="auto"/>
            <w:left w:val="none" w:sz="0" w:space="0" w:color="auto"/>
            <w:bottom w:val="none" w:sz="0" w:space="0" w:color="auto"/>
            <w:right w:val="none" w:sz="0" w:space="0" w:color="auto"/>
          </w:divBdr>
        </w:div>
        <w:div w:id="845948892">
          <w:marLeft w:val="1080"/>
          <w:marRight w:val="0"/>
          <w:marTop w:val="400"/>
          <w:marBottom w:val="0"/>
          <w:divBdr>
            <w:top w:val="none" w:sz="0" w:space="0" w:color="auto"/>
            <w:left w:val="none" w:sz="0" w:space="0" w:color="auto"/>
            <w:bottom w:val="none" w:sz="0" w:space="0" w:color="auto"/>
            <w:right w:val="none" w:sz="0" w:space="0" w:color="auto"/>
          </w:divBdr>
        </w:div>
        <w:div w:id="746145408">
          <w:marLeft w:val="1080"/>
          <w:marRight w:val="0"/>
          <w:marTop w:val="400"/>
          <w:marBottom w:val="0"/>
          <w:divBdr>
            <w:top w:val="none" w:sz="0" w:space="0" w:color="auto"/>
            <w:left w:val="none" w:sz="0" w:space="0" w:color="auto"/>
            <w:bottom w:val="none" w:sz="0" w:space="0" w:color="auto"/>
            <w:right w:val="none" w:sz="0" w:space="0" w:color="auto"/>
          </w:divBdr>
        </w:div>
        <w:div w:id="202836657">
          <w:marLeft w:val="1080"/>
          <w:marRight w:val="0"/>
          <w:marTop w:val="400"/>
          <w:marBottom w:val="0"/>
          <w:divBdr>
            <w:top w:val="none" w:sz="0" w:space="0" w:color="auto"/>
            <w:left w:val="none" w:sz="0" w:space="0" w:color="auto"/>
            <w:bottom w:val="none" w:sz="0" w:space="0" w:color="auto"/>
            <w:right w:val="none" w:sz="0" w:space="0" w:color="auto"/>
          </w:divBdr>
        </w:div>
        <w:div w:id="1719159443">
          <w:marLeft w:val="1080"/>
          <w:marRight w:val="0"/>
          <w:marTop w:val="400"/>
          <w:marBottom w:val="0"/>
          <w:divBdr>
            <w:top w:val="none" w:sz="0" w:space="0" w:color="auto"/>
            <w:left w:val="none" w:sz="0" w:space="0" w:color="auto"/>
            <w:bottom w:val="none" w:sz="0" w:space="0" w:color="auto"/>
            <w:right w:val="none" w:sz="0" w:space="0" w:color="auto"/>
          </w:divBdr>
        </w:div>
        <w:div w:id="1182281760">
          <w:marLeft w:val="1080"/>
          <w:marRight w:val="0"/>
          <w:marTop w:val="400"/>
          <w:marBottom w:val="0"/>
          <w:divBdr>
            <w:top w:val="none" w:sz="0" w:space="0" w:color="auto"/>
            <w:left w:val="none" w:sz="0" w:space="0" w:color="auto"/>
            <w:bottom w:val="none" w:sz="0" w:space="0" w:color="auto"/>
            <w:right w:val="none" w:sz="0" w:space="0" w:color="auto"/>
          </w:divBdr>
        </w:div>
        <w:div w:id="992951337">
          <w:marLeft w:val="2333"/>
          <w:marRight w:val="0"/>
          <w:marTop w:val="400"/>
          <w:marBottom w:val="0"/>
          <w:divBdr>
            <w:top w:val="none" w:sz="0" w:space="0" w:color="auto"/>
            <w:left w:val="none" w:sz="0" w:space="0" w:color="auto"/>
            <w:bottom w:val="none" w:sz="0" w:space="0" w:color="auto"/>
            <w:right w:val="none" w:sz="0" w:space="0" w:color="auto"/>
          </w:divBdr>
        </w:div>
        <w:div w:id="543912506">
          <w:marLeft w:val="2333"/>
          <w:marRight w:val="0"/>
          <w:marTop w:val="400"/>
          <w:marBottom w:val="0"/>
          <w:divBdr>
            <w:top w:val="none" w:sz="0" w:space="0" w:color="auto"/>
            <w:left w:val="none" w:sz="0" w:space="0" w:color="auto"/>
            <w:bottom w:val="none" w:sz="0" w:space="0" w:color="auto"/>
            <w:right w:val="none" w:sz="0" w:space="0" w:color="auto"/>
          </w:divBdr>
        </w:div>
        <w:div w:id="1078989197">
          <w:marLeft w:val="1080"/>
          <w:marRight w:val="0"/>
          <w:marTop w:val="400"/>
          <w:marBottom w:val="0"/>
          <w:divBdr>
            <w:top w:val="none" w:sz="0" w:space="0" w:color="auto"/>
            <w:left w:val="none" w:sz="0" w:space="0" w:color="auto"/>
            <w:bottom w:val="none" w:sz="0" w:space="0" w:color="auto"/>
            <w:right w:val="none" w:sz="0" w:space="0" w:color="auto"/>
          </w:divBdr>
        </w:div>
        <w:div w:id="209616274">
          <w:marLeft w:val="1080"/>
          <w:marRight w:val="0"/>
          <w:marTop w:val="400"/>
          <w:marBottom w:val="0"/>
          <w:divBdr>
            <w:top w:val="none" w:sz="0" w:space="0" w:color="auto"/>
            <w:left w:val="none" w:sz="0" w:space="0" w:color="auto"/>
            <w:bottom w:val="none" w:sz="0" w:space="0" w:color="auto"/>
            <w:right w:val="none" w:sz="0" w:space="0" w:color="auto"/>
          </w:divBdr>
        </w:div>
        <w:div w:id="1950046847">
          <w:marLeft w:val="1080"/>
          <w:marRight w:val="0"/>
          <w:marTop w:val="400"/>
          <w:marBottom w:val="0"/>
          <w:divBdr>
            <w:top w:val="none" w:sz="0" w:space="0" w:color="auto"/>
            <w:left w:val="none" w:sz="0" w:space="0" w:color="auto"/>
            <w:bottom w:val="none" w:sz="0" w:space="0" w:color="auto"/>
            <w:right w:val="none" w:sz="0" w:space="0" w:color="auto"/>
          </w:divBdr>
        </w:div>
        <w:div w:id="942424031">
          <w:marLeft w:val="1080"/>
          <w:marRight w:val="0"/>
          <w:marTop w:val="400"/>
          <w:marBottom w:val="0"/>
          <w:divBdr>
            <w:top w:val="none" w:sz="0" w:space="0" w:color="auto"/>
            <w:left w:val="none" w:sz="0" w:space="0" w:color="auto"/>
            <w:bottom w:val="none" w:sz="0" w:space="0" w:color="auto"/>
            <w:right w:val="none" w:sz="0" w:space="0" w:color="auto"/>
          </w:divBdr>
        </w:div>
        <w:div w:id="1061365931">
          <w:marLeft w:val="1080"/>
          <w:marRight w:val="0"/>
          <w:marTop w:val="400"/>
          <w:marBottom w:val="0"/>
          <w:divBdr>
            <w:top w:val="none" w:sz="0" w:space="0" w:color="auto"/>
            <w:left w:val="none" w:sz="0" w:space="0" w:color="auto"/>
            <w:bottom w:val="none" w:sz="0" w:space="0" w:color="auto"/>
            <w:right w:val="none" w:sz="0" w:space="0" w:color="auto"/>
          </w:divBdr>
        </w:div>
        <w:div w:id="1578248662">
          <w:marLeft w:val="1080"/>
          <w:marRight w:val="0"/>
          <w:marTop w:val="400"/>
          <w:marBottom w:val="0"/>
          <w:divBdr>
            <w:top w:val="none" w:sz="0" w:space="0" w:color="auto"/>
            <w:left w:val="none" w:sz="0" w:space="0" w:color="auto"/>
            <w:bottom w:val="none" w:sz="0" w:space="0" w:color="auto"/>
            <w:right w:val="none" w:sz="0" w:space="0" w:color="auto"/>
          </w:divBdr>
        </w:div>
        <w:div w:id="15277241">
          <w:marLeft w:val="1080"/>
          <w:marRight w:val="0"/>
          <w:marTop w:val="400"/>
          <w:marBottom w:val="0"/>
          <w:divBdr>
            <w:top w:val="none" w:sz="0" w:space="0" w:color="auto"/>
            <w:left w:val="none" w:sz="0" w:space="0" w:color="auto"/>
            <w:bottom w:val="none" w:sz="0" w:space="0" w:color="auto"/>
            <w:right w:val="none" w:sz="0" w:space="0" w:color="auto"/>
          </w:divBdr>
        </w:div>
        <w:div w:id="1337810590">
          <w:marLeft w:val="1080"/>
          <w:marRight w:val="0"/>
          <w:marTop w:val="400"/>
          <w:marBottom w:val="0"/>
          <w:divBdr>
            <w:top w:val="none" w:sz="0" w:space="0" w:color="auto"/>
            <w:left w:val="none" w:sz="0" w:space="0" w:color="auto"/>
            <w:bottom w:val="none" w:sz="0" w:space="0" w:color="auto"/>
            <w:right w:val="none" w:sz="0" w:space="0" w:color="auto"/>
          </w:divBdr>
        </w:div>
        <w:div w:id="1193808651">
          <w:marLeft w:val="2333"/>
          <w:marRight w:val="0"/>
          <w:marTop w:val="400"/>
          <w:marBottom w:val="0"/>
          <w:divBdr>
            <w:top w:val="none" w:sz="0" w:space="0" w:color="auto"/>
            <w:left w:val="none" w:sz="0" w:space="0" w:color="auto"/>
            <w:bottom w:val="none" w:sz="0" w:space="0" w:color="auto"/>
            <w:right w:val="none" w:sz="0" w:space="0" w:color="auto"/>
          </w:divBdr>
        </w:div>
        <w:div w:id="1928073964">
          <w:marLeft w:val="1080"/>
          <w:marRight w:val="0"/>
          <w:marTop w:val="400"/>
          <w:marBottom w:val="0"/>
          <w:divBdr>
            <w:top w:val="none" w:sz="0" w:space="0" w:color="auto"/>
            <w:left w:val="none" w:sz="0" w:space="0" w:color="auto"/>
            <w:bottom w:val="none" w:sz="0" w:space="0" w:color="auto"/>
            <w:right w:val="none" w:sz="0" w:space="0" w:color="auto"/>
          </w:divBdr>
        </w:div>
        <w:div w:id="1098719653">
          <w:marLeft w:val="1080"/>
          <w:marRight w:val="0"/>
          <w:marTop w:val="400"/>
          <w:marBottom w:val="0"/>
          <w:divBdr>
            <w:top w:val="none" w:sz="0" w:space="0" w:color="auto"/>
            <w:left w:val="none" w:sz="0" w:space="0" w:color="auto"/>
            <w:bottom w:val="none" w:sz="0" w:space="0" w:color="auto"/>
            <w:right w:val="none" w:sz="0" w:space="0" w:color="auto"/>
          </w:divBdr>
        </w:div>
        <w:div w:id="1109277660">
          <w:marLeft w:val="2333"/>
          <w:marRight w:val="0"/>
          <w:marTop w:val="400"/>
          <w:marBottom w:val="0"/>
          <w:divBdr>
            <w:top w:val="none" w:sz="0" w:space="0" w:color="auto"/>
            <w:left w:val="none" w:sz="0" w:space="0" w:color="auto"/>
            <w:bottom w:val="none" w:sz="0" w:space="0" w:color="auto"/>
            <w:right w:val="none" w:sz="0" w:space="0" w:color="auto"/>
          </w:divBdr>
        </w:div>
        <w:div w:id="718476087">
          <w:marLeft w:val="1080"/>
          <w:marRight w:val="0"/>
          <w:marTop w:val="400"/>
          <w:marBottom w:val="0"/>
          <w:divBdr>
            <w:top w:val="none" w:sz="0" w:space="0" w:color="auto"/>
            <w:left w:val="none" w:sz="0" w:space="0" w:color="auto"/>
            <w:bottom w:val="none" w:sz="0" w:space="0" w:color="auto"/>
            <w:right w:val="none" w:sz="0" w:space="0" w:color="auto"/>
          </w:divBdr>
        </w:div>
        <w:div w:id="954940606">
          <w:marLeft w:val="1080"/>
          <w:marRight w:val="0"/>
          <w:marTop w:val="400"/>
          <w:marBottom w:val="0"/>
          <w:divBdr>
            <w:top w:val="none" w:sz="0" w:space="0" w:color="auto"/>
            <w:left w:val="none" w:sz="0" w:space="0" w:color="auto"/>
            <w:bottom w:val="none" w:sz="0" w:space="0" w:color="auto"/>
            <w:right w:val="none" w:sz="0" w:space="0" w:color="auto"/>
          </w:divBdr>
        </w:div>
        <w:div w:id="408699254">
          <w:marLeft w:val="1080"/>
          <w:marRight w:val="0"/>
          <w:marTop w:val="400"/>
          <w:marBottom w:val="0"/>
          <w:divBdr>
            <w:top w:val="none" w:sz="0" w:space="0" w:color="auto"/>
            <w:left w:val="none" w:sz="0" w:space="0" w:color="auto"/>
            <w:bottom w:val="none" w:sz="0" w:space="0" w:color="auto"/>
            <w:right w:val="none" w:sz="0" w:space="0" w:color="auto"/>
          </w:divBdr>
        </w:div>
        <w:div w:id="1470630818">
          <w:marLeft w:val="1080"/>
          <w:marRight w:val="0"/>
          <w:marTop w:val="400"/>
          <w:marBottom w:val="0"/>
          <w:divBdr>
            <w:top w:val="none" w:sz="0" w:space="0" w:color="auto"/>
            <w:left w:val="none" w:sz="0" w:space="0" w:color="auto"/>
            <w:bottom w:val="none" w:sz="0" w:space="0" w:color="auto"/>
            <w:right w:val="none" w:sz="0" w:space="0" w:color="auto"/>
          </w:divBdr>
        </w:div>
        <w:div w:id="611060180">
          <w:marLeft w:val="1080"/>
          <w:marRight w:val="0"/>
          <w:marTop w:val="400"/>
          <w:marBottom w:val="0"/>
          <w:divBdr>
            <w:top w:val="none" w:sz="0" w:space="0" w:color="auto"/>
            <w:left w:val="none" w:sz="0" w:space="0" w:color="auto"/>
            <w:bottom w:val="none" w:sz="0" w:space="0" w:color="auto"/>
            <w:right w:val="none" w:sz="0" w:space="0" w:color="auto"/>
          </w:divBdr>
        </w:div>
        <w:div w:id="1816141392">
          <w:marLeft w:val="1080"/>
          <w:marRight w:val="0"/>
          <w:marTop w:val="400"/>
          <w:marBottom w:val="0"/>
          <w:divBdr>
            <w:top w:val="none" w:sz="0" w:space="0" w:color="auto"/>
            <w:left w:val="none" w:sz="0" w:space="0" w:color="auto"/>
            <w:bottom w:val="none" w:sz="0" w:space="0" w:color="auto"/>
            <w:right w:val="none" w:sz="0" w:space="0" w:color="auto"/>
          </w:divBdr>
        </w:div>
        <w:div w:id="956183374">
          <w:marLeft w:val="1080"/>
          <w:marRight w:val="0"/>
          <w:marTop w:val="400"/>
          <w:marBottom w:val="0"/>
          <w:divBdr>
            <w:top w:val="none" w:sz="0" w:space="0" w:color="auto"/>
            <w:left w:val="none" w:sz="0" w:space="0" w:color="auto"/>
            <w:bottom w:val="none" w:sz="0" w:space="0" w:color="auto"/>
            <w:right w:val="none" w:sz="0" w:space="0" w:color="auto"/>
          </w:divBdr>
        </w:div>
        <w:div w:id="725958893">
          <w:marLeft w:val="1080"/>
          <w:marRight w:val="0"/>
          <w:marTop w:val="400"/>
          <w:marBottom w:val="0"/>
          <w:divBdr>
            <w:top w:val="none" w:sz="0" w:space="0" w:color="auto"/>
            <w:left w:val="none" w:sz="0" w:space="0" w:color="auto"/>
            <w:bottom w:val="none" w:sz="0" w:space="0" w:color="auto"/>
            <w:right w:val="none" w:sz="0" w:space="0" w:color="auto"/>
          </w:divBdr>
        </w:div>
        <w:div w:id="1719627256">
          <w:marLeft w:val="1080"/>
          <w:marRight w:val="0"/>
          <w:marTop w:val="400"/>
          <w:marBottom w:val="0"/>
          <w:divBdr>
            <w:top w:val="none" w:sz="0" w:space="0" w:color="auto"/>
            <w:left w:val="none" w:sz="0" w:space="0" w:color="auto"/>
            <w:bottom w:val="none" w:sz="0" w:space="0" w:color="auto"/>
            <w:right w:val="none" w:sz="0" w:space="0" w:color="auto"/>
          </w:divBdr>
        </w:div>
        <w:div w:id="325211730">
          <w:marLeft w:val="1080"/>
          <w:marRight w:val="0"/>
          <w:marTop w:val="400"/>
          <w:marBottom w:val="0"/>
          <w:divBdr>
            <w:top w:val="none" w:sz="0" w:space="0" w:color="auto"/>
            <w:left w:val="none" w:sz="0" w:space="0" w:color="auto"/>
            <w:bottom w:val="none" w:sz="0" w:space="0" w:color="auto"/>
            <w:right w:val="none" w:sz="0" w:space="0" w:color="auto"/>
          </w:divBdr>
        </w:div>
        <w:div w:id="694039073">
          <w:marLeft w:val="1080"/>
          <w:marRight w:val="0"/>
          <w:marTop w:val="400"/>
          <w:marBottom w:val="0"/>
          <w:divBdr>
            <w:top w:val="none" w:sz="0" w:space="0" w:color="auto"/>
            <w:left w:val="none" w:sz="0" w:space="0" w:color="auto"/>
            <w:bottom w:val="none" w:sz="0" w:space="0" w:color="auto"/>
            <w:right w:val="none" w:sz="0" w:space="0" w:color="auto"/>
          </w:divBdr>
        </w:div>
        <w:div w:id="71006823">
          <w:marLeft w:val="1080"/>
          <w:marRight w:val="0"/>
          <w:marTop w:val="400"/>
          <w:marBottom w:val="0"/>
          <w:divBdr>
            <w:top w:val="none" w:sz="0" w:space="0" w:color="auto"/>
            <w:left w:val="none" w:sz="0" w:space="0" w:color="auto"/>
            <w:bottom w:val="none" w:sz="0" w:space="0" w:color="auto"/>
            <w:right w:val="none" w:sz="0" w:space="0" w:color="auto"/>
          </w:divBdr>
        </w:div>
        <w:div w:id="1265456498">
          <w:marLeft w:val="1080"/>
          <w:marRight w:val="0"/>
          <w:marTop w:val="400"/>
          <w:marBottom w:val="0"/>
          <w:divBdr>
            <w:top w:val="none" w:sz="0" w:space="0" w:color="auto"/>
            <w:left w:val="none" w:sz="0" w:space="0" w:color="auto"/>
            <w:bottom w:val="none" w:sz="0" w:space="0" w:color="auto"/>
            <w:right w:val="none" w:sz="0" w:space="0" w:color="auto"/>
          </w:divBdr>
        </w:div>
        <w:div w:id="570963859">
          <w:marLeft w:val="1080"/>
          <w:marRight w:val="0"/>
          <w:marTop w:val="400"/>
          <w:marBottom w:val="0"/>
          <w:divBdr>
            <w:top w:val="none" w:sz="0" w:space="0" w:color="auto"/>
            <w:left w:val="none" w:sz="0" w:space="0" w:color="auto"/>
            <w:bottom w:val="none" w:sz="0" w:space="0" w:color="auto"/>
            <w:right w:val="none" w:sz="0" w:space="0" w:color="auto"/>
          </w:divBdr>
        </w:div>
        <w:div w:id="1234464589">
          <w:marLeft w:val="1080"/>
          <w:marRight w:val="0"/>
          <w:marTop w:val="400"/>
          <w:marBottom w:val="0"/>
          <w:divBdr>
            <w:top w:val="none" w:sz="0" w:space="0" w:color="auto"/>
            <w:left w:val="none" w:sz="0" w:space="0" w:color="auto"/>
            <w:bottom w:val="none" w:sz="0" w:space="0" w:color="auto"/>
            <w:right w:val="none" w:sz="0" w:space="0" w:color="auto"/>
          </w:divBdr>
        </w:div>
        <w:div w:id="287858150">
          <w:marLeft w:val="2333"/>
          <w:marRight w:val="0"/>
          <w:marTop w:val="400"/>
          <w:marBottom w:val="0"/>
          <w:divBdr>
            <w:top w:val="none" w:sz="0" w:space="0" w:color="auto"/>
            <w:left w:val="none" w:sz="0" w:space="0" w:color="auto"/>
            <w:bottom w:val="none" w:sz="0" w:space="0" w:color="auto"/>
            <w:right w:val="none" w:sz="0" w:space="0" w:color="auto"/>
          </w:divBdr>
        </w:div>
        <w:div w:id="301615634">
          <w:marLeft w:val="2333"/>
          <w:marRight w:val="0"/>
          <w:marTop w:val="400"/>
          <w:marBottom w:val="0"/>
          <w:divBdr>
            <w:top w:val="none" w:sz="0" w:space="0" w:color="auto"/>
            <w:left w:val="none" w:sz="0" w:space="0" w:color="auto"/>
            <w:bottom w:val="none" w:sz="0" w:space="0" w:color="auto"/>
            <w:right w:val="none" w:sz="0" w:space="0" w:color="auto"/>
          </w:divBdr>
        </w:div>
        <w:div w:id="1945991721">
          <w:marLeft w:val="2333"/>
          <w:marRight w:val="0"/>
          <w:marTop w:val="400"/>
          <w:marBottom w:val="0"/>
          <w:divBdr>
            <w:top w:val="none" w:sz="0" w:space="0" w:color="auto"/>
            <w:left w:val="none" w:sz="0" w:space="0" w:color="auto"/>
            <w:bottom w:val="none" w:sz="0" w:space="0" w:color="auto"/>
            <w:right w:val="none" w:sz="0" w:space="0" w:color="auto"/>
          </w:divBdr>
        </w:div>
      </w:divsChild>
    </w:div>
    <w:div w:id="1132363169">
      <w:bodyDiv w:val="1"/>
      <w:marLeft w:val="0"/>
      <w:marRight w:val="0"/>
      <w:marTop w:val="0"/>
      <w:marBottom w:val="0"/>
      <w:divBdr>
        <w:top w:val="none" w:sz="0" w:space="0" w:color="auto"/>
        <w:left w:val="none" w:sz="0" w:space="0" w:color="auto"/>
        <w:bottom w:val="none" w:sz="0" w:space="0" w:color="auto"/>
        <w:right w:val="none" w:sz="0" w:space="0" w:color="auto"/>
      </w:divBdr>
      <w:divsChild>
        <w:div w:id="1366368860">
          <w:marLeft w:val="108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F5EF3-6992-491C-BC27-9505C601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13</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Konstantinov</dc:creator>
  <cp:keywords/>
  <dc:description/>
  <cp:lastModifiedBy>user</cp:lastModifiedBy>
  <cp:revision>23</cp:revision>
  <dcterms:created xsi:type="dcterms:W3CDTF">2023-10-16T06:44:00Z</dcterms:created>
  <dcterms:modified xsi:type="dcterms:W3CDTF">2024-02-20T09:52:00Z</dcterms:modified>
</cp:coreProperties>
</file>